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7D07" w:rsidRDefault="00614771">
      <w:pPr>
        <w:pStyle w:val="Heading1"/>
        <w:spacing w:before="63" w:line="276" w:lineRule="auto"/>
        <w:ind w:left="572" w:right="177"/>
        <w:jc w:val="center"/>
      </w:pPr>
      <w:r>
        <w:t>THE EFFECTIVENESS OF HEALTH EDUCATION ON THE ELDERLY TOWARDS INCREASED ELDERLY VISITS TO THE POSYANDU FOR THE ELDERLY NEW MARKET IN THE WORK AREA OF THE UPTD HEALTH CENTER BASERAH</w:t>
      </w:r>
    </w:p>
    <w:p w:rsidR="00647D07" w:rsidRDefault="00647D07">
      <w:pPr>
        <w:pStyle w:val="BodyText"/>
        <w:spacing w:before="8"/>
        <w:rPr>
          <w:b/>
          <w:sz w:val="34"/>
        </w:rPr>
      </w:pPr>
    </w:p>
    <w:p w:rsidR="00647D07" w:rsidRDefault="00614771">
      <w:pPr>
        <w:ind w:left="578" w:right="177"/>
        <w:jc w:val="center"/>
        <w:rPr>
          <w:b/>
          <w:sz w:val="24"/>
        </w:rPr>
      </w:pPr>
      <w:proofErr w:type="spellStart"/>
      <w:r>
        <w:rPr>
          <w:b/>
          <w:sz w:val="24"/>
        </w:rPr>
        <w:t>Rifa</w:t>
      </w:r>
      <w:proofErr w:type="spellEnd"/>
      <w:r>
        <w:rPr>
          <w:b/>
          <w:sz w:val="24"/>
        </w:rPr>
        <w:t xml:space="preserve"> Yanti</w:t>
      </w:r>
      <w:r>
        <w:rPr>
          <w:b/>
          <w:sz w:val="24"/>
          <w:vertAlign w:val="superscript"/>
        </w:rPr>
        <w:t>1</w:t>
      </w:r>
      <w:r>
        <w:rPr>
          <w:b/>
          <w:sz w:val="24"/>
        </w:rPr>
        <w:t>, Liza Ramayanti</w:t>
      </w:r>
      <w:r>
        <w:rPr>
          <w:b/>
          <w:sz w:val="24"/>
          <w:vertAlign w:val="superscript"/>
        </w:rPr>
        <w:t>2</w:t>
      </w:r>
    </w:p>
    <w:p w:rsidR="00647D07" w:rsidRDefault="00614771">
      <w:pPr>
        <w:spacing w:before="36"/>
        <w:ind w:left="156" w:right="177"/>
        <w:jc w:val="center"/>
        <w:rPr>
          <w:i/>
          <w:sz w:val="24"/>
        </w:rPr>
      </w:pPr>
      <w:r>
        <w:rPr>
          <w:b/>
          <w:i/>
          <w:sz w:val="24"/>
          <w:vertAlign w:val="superscript"/>
        </w:rPr>
        <w:t>1</w:t>
      </w:r>
      <w:r>
        <w:rPr>
          <w:i/>
          <w:sz w:val="24"/>
        </w:rPr>
        <w:t xml:space="preserve">Nursing Science Program, Al </w:t>
      </w:r>
      <w:proofErr w:type="spellStart"/>
      <w:r>
        <w:rPr>
          <w:i/>
          <w:sz w:val="24"/>
        </w:rPr>
        <w:t>Insyirah</w:t>
      </w:r>
      <w:proofErr w:type="spellEnd"/>
      <w:r>
        <w:rPr>
          <w:i/>
          <w:sz w:val="24"/>
        </w:rPr>
        <w:t xml:space="preserve"> </w:t>
      </w:r>
      <w:proofErr w:type="spellStart"/>
      <w:r>
        <w:rPr>
          <w:i/>
          <w:sz w:val="24"/>
        </w:rPr>
        <w:t>Pekanbaru</w:t>
      </w:r>
      <w:proofErr w:type="spellEnd"/>
      <w:r>
        <w:rPr>
          <w:i/>
          <w:sz w:val="24"/>
        </w:rPr>
        <w:t xml:space="preserve"> School of Health Sciences</w:t>
      </w:r>
    </w:p>
    <w:p w:rsidR="00647D07" w:rsidRDefault="00614771">
      <w:pPr>
        <w:ind w:left="156" w:right="177"/>
        <w:jc w:val="center"/>
        <w:rPr>
          <w:i/>
          <w:sz w:val="24"/>
        </w:rPr>
      </w:pPr>
      <w:r>
        <w:rPr>
          <w:i/>
          <w:sz w:val="24"/>
          <w:vertAlign w:val="superscript"/>
        </w:rPr>
        <w:t>2</w:t>
      </w:r>
      <w:r>
        <w:rPr>
          <w:i/>
          <w:sz w:val="24"/>
        </w:rPr>
        <w:t xml:space="preserve">Student Midwifery Program, Al </w:t>
      </w:r>
      <w:proofErr w:type="spellStart"/>
      <w:r>
        <w:rPr>
          <w:i/>
          <w:sz w:val="24"/>
        </w:rPr>
        <w:t>Insyirah</w:t>
      </w:r>
      <w:proofErr w:type="spellEnd"/>
      <w:r>
        <w:rPr>
          <w:i/>
          <w:sz w:val="24"/>
        </w:rPr>
        <w:t xml:space="preserve"> </w:t>
      </w:r>
      <w:proofErr w:type="spellStart"/>
      <w:r>
        <w:rPr>
          <w:i/>
          <w:sz w:val="24"/>
        </w:rPr>
        <w:t>Pekanbaru</w:t>
      </w:r>
      <w:proofErr w:type="spellEnd"/>
      <w:r>
        <w:rPr>
          <w:i/>
          <w:sz w:val="24"/>
        </w:rPr>
        <w:t xml:space="preserve"> School of Health Sciences</w:t>
      </w:r>
    </w:p>
    <w:p w:rsidR="00647D07" w:rsidRDefault="00647D07">
      <w:pPr>
        <w:pStyle w:val="BodyText"/>
        <w:rPr>
          <w:i/>
          <w:sz w:val="43"/>
        </w:rPr>
      </w:pPr>
    </w:p>
    <w:p w:rsidR="00647D07" w:rsidRDefault="00614771">
      <w:pPr>
        <w:pStyle w:val="Heading2"/>
        <w:spacing w:line="274" w:lineRule="exact"/>
      </w:pPr>
      <w:r>
        <w:t>ABSTRACT</w:t>
      </w:r>
    </w:p>
    <w:p w:rsidR="00647D07" w:rsidRDefault="00614771">
      <w:pPr>
        <w:ind w:left="100" w:right="115"/>
        <w:rPr>
          <w:i/>
          <w:sz w:val="24"/>
        </w:rPr>
      </w:pPr>
      <w:r>
        <w:rPr>
          <w:i/>
          <w:sz w:val="24"/>
        </w:rPr>
        <w:t>The aging process is a process that occurs in someone aged 60 years and over which the process is</w:t>
      </w:r>
      <w:r>
        <w:rPr>
          <w:i/>
          <w:sz w:val="24"/>
        </w:rPr>
        <w:t xml:space="preserve"> the final stage of his life phase. Based on an initial survey conducted by researchers of 10 elderly people, 8 of them said they did not make a visit to the elderly </w:t>
      </w:r>
      <w:proofErr w:type="spellStart"/>
      <w:r>
        <w:rPr>
          <w:i/>
          <w:sz w:val="24"/>
        </w:rPr>
        <w:t>Posyandu</w:t>
      </w:r>
      <w:proofErr w:type="spellEnd"/>
      <w:r>
        <w:rPr>
          <w:i/>
          <w:sz w:val="24"/>
        </w:rPr>
        <w:t>. The purpose of this study was to look at the Effectiveness of Health Education i</w:t>
      </w:r>
      <w:r>
        <w:rPr>
          <w:i/>
          <w:sz w:val="24"/>
        </w:rPr>
        <w:t xml:space="preserve">n the Elderly towards Increased Elderly Visits to the </w:t>
      </w:r>
      <w:proofErr w:type="spellStart"/>
      <w:r>
        <w:rPr>
          <w:i/>
          <w:sz w:val="24"/>
        </w:rPr>
        <w:t>Posyandu</w:t>
      </w:r>
      <w:proofErr w:type="spellEnd"/>
      <w:r>
        <w:rPr>
          <w:i/>
          <w:sz w:val="24"/>
        </w:rPr>
        <w:t xml:space="preserve"> of the </w:t>
      </w:r>
      <w:proofErr w:type="spellStart"/>
      <w:r>
        <w:rPr>
          <w:i/>
          <w:sz w:val="24"/>
        </w:rPr>
        <w:t>Pasar</w:t>
      </w:r>
      <w:proofErr w:type="spellEnd"/>
      <w:r>
        <w:rPr>
          <w:i/>
          <w:sz w:val="24"/>
        </w:rPr>
        <w:t xml:space="preserve"> </w:t>
      </w:r>
      <w:proofErr w:type="spellStart"/>
      <w:r>
        <w:rPr>
          <w:i/>
          <w:sz w:val="24"/>
        </w:rPr>
        <w:t>Baru</w:t>
      </w:r>
      <w:proofErr w:type="spellEnd"/>
      <w:r>
        <w:rPr>
          <w:i/>
          <w:sz w:val="24"/>
        </w:rPr>
        <w:t xml:space="preserve"> Elderly in the Work Area of the UPTD Health Center in </w:t>
      </w:r>
      <w:proofErr w:type="spellStart"/>
      <w:r>
        <w:rPr>
          <w:i/>
          <w:sz w:val="24"/>
        </w:rPr>
        <w:t>Baserah</w:t>
      </w:r>
      <w:proofErr w:type="spellEnd"/>
      <w:r>
        <w:rPr>
          <w:i/>
          <w:sz w:val="24"/>
        </w:rPr>
        <w:t xml:space="preserve">. </w:t>
      </w:r>
      <w:proofErr w:type="gramStart"/>
      <w:r>
        <w:rPr>
          <w:i/>
          <w:sz w:val="24"/>
        </w:rPr>
        <w:t>Type of experimental research, pretest and posttest group design research design.</w:t>
      </w:r>
      <w:proofErr w:type="gramEnd"/>
      <w:r>
        <w:rPr>
          <w:i/>
          <w:sz w:val="24"/>
        </w:rPr>
        <w:t xml:space="preserve"> This research was conducted in</w:t>
      </w:r>
      <w:r>
        <w:rPr>
          <w:i/>
          <w:sz w:val="24"/>
        </w:rPr>
        <w:t xml:space="preserve"> the Work Area of the UPTD Health Center </w:t>
      </w:r>
      <w:proofErr w:type="spellStart"/>
      <w:r>
        <w:rPr>
          <w:i/>
          <w:sz w:val="24"/>
        </w:rPr>
        <w:t>Baserah</w:t>
      </w:r>
      <w:proofErr w:type="spellEnd"/>
      <w:r>
        <w:rPr>
          <w:i/>
          <w:sz w:val="24"/>
        </w:rPr>
        <w:t xml:space="preserve">. The population in this study were all elderly aged 45 - 59 years who were in the </w:t>
      </w:r>
      <w:proofErr w:type="spellStart"/>
      <w:r>
        <w:rPr>
          <w:i/>
          <w:sz w:val="24"/>
        </w:rPr>
        <w:t>Posyandu</w:t>
      </w:r>
      <w:proofErr w:type="spellEnd"/>
      <w:r>
        <w:rPr>
          <w:i/>
          <w:sz w:val="24"/>
        </w:rPr>
        <w:t xml:space="preserve"> Elderly </w:t>
      </w:r>
      <w:proofErr w:type="spellStart"/>
      <w:r>
        <w:rPr>
          <w:i/>
          <w:sz w:val="24"/>
        </w:rPr>
        <w:t>Pasar</w:t>
      </w:r>
      <w:proofErr w:type="spellEnd"/>
      <w:r>
        <w:rPr>
          <w:i/>
          <w:sz w:val="24"/>
        </w:rPr>
        <w:t xml:space="preserve"> </w:t>
      </w:r>
      <w:proofErr w:type="spellStart"/>
      <w:r>
        <w:rPr>
          <w:i/>
          <w:sz w:val="24"/>
        </w:rPr>
        <w:t>Baru</w:t>
      </w:r>
      <w:proofErr w:type="spellEnd"/>
      <w:r>
        <w:rPr>
          <w:i/>
          <w:sz w:val="24"/>
        </w:rPr>
        <w:t xml:space="preserve"> Work Area Health Center UPTD </w:t>
      </w:r>
      <w:proofErr w:type="spellStart"/>
      <w:r>
        <w:rPr>
          <w:i/>
          <w:sz w:val="24"/>
        </w:rPr>
        <w:t>Baserah</w:t>
      </w:r>
      <w:proofErr w:type="spellEnd"/>
      <w:r>
        <w:rPr>
          <w:i/>
          <w:sz w:val="24"/>
        </w:rPr>
        <w:t xml:space="preserve"> with a target number of 182 elderly people, the number of sa</w:t>
      </w:r>
      <w:r>
        <w:rPr>
          <w:i/>
          <w:sz w:val="24"/>
        </w:rPr>
        <w:t>mples 126 people. The number of elderly visits before being given health education is 41 people and after being given health education increased to 113 people. The results of the statistical test are the effectiveness of health education in the elderly tow</w:t>
      </w:r>
      <w:r>
        <w:rPr>
          <w:i/>
          <w:sz w:val="24"/>
        </w:rPr>
        <w:t>ards increasing elderly visits with a value (p value = 0,000). It is recommended that the results of this study be a guideline for health workers to be able to apply it in the field and be more active in providing health education to the elderly to increas</w:t>
      </w:r>
      <w:r>
        <w:rPr>
          <w:i/>
          <w:sz w:val="24"/>
        </w:rPr>
        <w:t xml:space="preserve">e the interest of the elderly to come to </w:t>
      </w:r>
      <w:proofErr w:type="spellStart"/>
      <w:r>
        <w:rPr>
          <w:i/>
          <w:sz w:val="24"/>
        </w:rPr>
        <w:t>posyandu</w:t>
      </w:r>
      <w:proofErr w:type="spellEnd"/>
    </w:p>
    <w:p w:rsidR="00647D07" w:rsidRDefault="00647D07">
      <w:pPr>
        <w:pStyle w:val="BodyText"/>
        <w:spacing w:before="3"/>
        <w:rPr>
          <w:i/>
        </w:rPr>
      </w:pPr>
    </w:p>
    <w:p w:rsidR="00647D07" w:rsidRDefault="00614771">
      <w:pPr>
        <w:pStyle w:val="Heading2"/>
        <w:spacing w:before="1"/>
      </w:pPr>
      <w:r>
        <w:t>Keywords: Health education, Elderly Visitation</w:t>
      </w:r>
    </w:p>
    <w:p w:rsidR="00647D07" w:rsidRDefault="00647D07">
      <w:pPr>
        <w:pStyle w:val="BodyText"/>
        <w:spacing w:before="3"/>
        <w:rPr>
          <w:b/>
          <w:i/>
          <w:sz w:val="36"/>
        </w:rPr>
      </w:pPr>
    </w:p>
    <w:p w:rsidR="00647D07" w:rsidRDefault="00614771">
      <w:pPr>
        <w:pStyle w:val="ListParagraph"/>
        <w:numPr>
          <w:ilvl w:val="0"/>
          <w:numId w:val="4"/>
        </w:numPr>
        <w:tabs>
          <w:tab w:val="left" w:pos="384"/>
        </w:tabs>
        <w:rPr>
          <w:b/>
          <w:sz w:val="24"/>
        </w:rPr>
      </w:pPr>
      <w:r>
        <w:rPr>
          <w:b/>
          <w:sz w:val="24"/>
        </w:rPr>
        <w:t>INTRODUCTION</w:t>
      </w:r>
    </w:p>
    <w:p w:rsidR="00647D07" w:rsidRDefault="00647D07">
      <w:pPr>
        <w:pStyle w:val="BodyText"/>
        <w:rPr>
          <w:b/>
          <w:sz w:val="26"/>
        </w:rPr>
      </w:pPr>
    </w:p>
    <w:p w:rsidR="00647D07" w:rsidRDefault="00647D07">
      <w:pPr>
        <w:pStyle w:val="BodyText"/>
        <w:spacing w:before="7"/>
        <w:rPr>
          <w:b/>
          <w:sz w:val="21"/>
        </w:rPr>
      </w:pPr>
    </w:p>
    <w:p w:rsidR="00647D07" w:rsidRDefault="00614771">
      <w:pPr>
        <w:pStyle w:val="BodyText"/>
        <w:spacing w:line="360" w:lineRule="auto"/>
        <w:ind w:left="100" w:right="112"/>
        <w:jc w:val="both"/>
      </w:pPr>
      <w:r>
        <w:t xml:space="preserve">The aging process is a process that occurs in someone aged 60 years and over, which is the final stage of their life phase. </w:t>
      </w:r>
      <w:proofErr w:type="gramStart"/>
      <w:r>
        <w:t>According to the W</w:t>
      </w:r>
      <w:r>
        <w:t>orld Health Organization (WHO), an elderly person is someone aged 60 years and over.</w:t>
      </w:r>
      <w:proofErr w:type="gramEnd"/>
      <w:r>
        <w:t xml:space="preserve"> The age limitation for the elderly can be divided into: middle age, namely the 45-59 year old group, elderly, namely the 60-74 year old group, old age group, 75-90 years o</w:t>
      </w:r>
      <w:r>
        <w:t>ld, very old (very old), namely the age group over 90 years. This is also confirmed in Law No.13 of 1998 regarding the welfare of the elderly in chapter I Article 1 paragraph 2 which states that a person can be said to be elderly if he is 60 years and over</w:t>
      </w:r>
      <w:r>
        <w:t xml:space="preserve"> (</w:t>
      </w:r>
      <w:proofErr w:type="spellStart"/>
      <w:r>
        <w:t>Yoktan</w:t>
      </w:r>
      <w:proofErr w:type="spellEnd"/>
      <w:r>
        <w:t>, 2017).</w:t>
      </w:r>
    </w:p>
    <w:p w:rsidR="00647D07" w:rsidRDefault="00647D07">
      <w:pPr>
        <w:pStyle w:val="BodyText"/>
        <w:spacing w:before="11"/>
        <w:rPr>
          <w:sz w:val="35"/>
        </w:rPr>
      </w:pPr>
    </w:p>
    <w:p w:rsidR="00647D07" w:rsidRDefault="00614771">
      <w:pPr>
        <w:pStyle w:val="BodyText"/>
        <w:spacing w:line="360" w:lineRule="auto"/>
        <w:ind w:left="100" w:right="120"/>
        <w:jc w:val="both"/>
      </w:pPr>
      <w:r>
        <w:t xml:space="preserve">The rate of development of the world's population, including Indonesia, is currently heading towards an aging process which is marked by the increasing number and </w:t>
      </w:r>
      <w:proofErr w:type="spellStart"/>
      <w:r>
        <w:t>proportionof</w:t>
      </w:r>
      <w:proofErr w:type="spellEnd"/>
      <w:r>
        <w:t xml:space="preserve"> elderly</w:t>
      </w:r>
    </w:p>
    <w:p w:rsidR="00647D07" w:rsidRDefault="00647D07">
      <w:pPr>
        <w:spacing w:line="360" w:lineRule="auto"/>
        <w:jc w:val="both"/>
        <w:sectPr w:rsidR="00647D07">
          <w:footerReference w:type="default" r:id="rId7"/>
          <w:type w:val="continuous"/>
          <w:pgSz w:w="11910" w:h="16840"/>
          <w:pgMar w:top="1360" w:right="1320" w:bottom="1240" w:left="1340" w:header="720" w:footer="1044" w:gutter="0"/>
          <w:pgNumType w:start="309"/>
          <w:cols w:space="720"/>
        </w:sectPr>
      </w:pPr>
    </w:p>
    <w:p w:rsidR="00647D07" w:rsidRDefault="00614771">
      <w:pPr>
        <w:pStyle w:val="BodyText"/>
        <w:spacing w:before="60" w:line="360" w:lineRule="auto"/>
        <w:ind w:left="100" w:right="117"/>
        <w:jc w:val="both"/>
      </w:pPr>
      <w:proofErr w:type="gramStart"/>
      <w:r>
        <w:lastRenderedPageBreak/>
        <w:t>people</w:t>
      </w:r>
      <w:proofErr w:type="gramEnd"/>
      <w:r>
        <w:t xml:space="preserve"> (</w:t>
      </w:r>
      <w:proofErr w:type="spellStart"/>
      <w:r>
        <w:t>Andini</w:t>
      </w:r>
      <w:proofErr w:type="spellEnd"/>
      <w:r>
        <w:t>, 2013). Data from World Population Prospects (2015) explains that there are 901 million people aged 60 years or over, comprising 12% of the world's population. In 2015 and 2030, the number of people aged 60 years or over is projected to grow</w:t>
      </w:r>
      <w:r>
        <w:t xml:space="preserve"> by around 56% from 901 million to 1.4 billion, and by 2050 the elderly population is projected to more than double by 2015, to reach 2.1 billion (United Nations, 2015).</w:t>
      </w:r>
    </w:p>
    <w:p w:rsidR="00647D07" w:rsidRDefault="00647D07">
      <w:pPr>
        <w:pStyle w:val="BodyText"/>
        <w:spacing w:before="1"/>
        <w:rPr>
          <w:sz w:val="36"/>
        </w:rPr>
      </w:pPr>
    </w:p>
    <w:p w:rsidR="00647D07" w:rsidRDefault="00614771">
      <w:pPr>
        <w:pStyle w:val="BodyText"/>
        <w:spacing w:line="360" w:lineRule="auto"/>
        <w:ind w:left="100" w:right="115"/>
        <w:jc w:val="both"/>
      </w:pPr>
      <w:r>
        <w:t>Based on population projection data, it is estimated that in 2017 there are 23</w:t>
      </w:r>
      <w:proofErr w:type="gramStart"/>
      <w:r>
        <w:t>,66</w:t>
      </w:r>
      <w:proofErr w:type="gramEnd"/>
      <w:r>
        <w:t xml:space="preserve"> mil</w:t>
      </w:r>
      <w:r>
        <w:t>lion elderly people in Indonesia (9,03%) Predicted number of elderly population in 2020 (27</w:t>
      </w:r>
      <w:proofErr w:type="gramStart"/>
      <w:r>
        <w:t>,08</w:t>
      </w:r>
      <w:proofErr w:type="gramEnd"/>
      <w:r>
        <w:t xml:space="preserve"> million), 2025 (33,69 million), year 2030 (40,95 million), and 2035 (48,19 million) (Indonesian Ministry of Health, 2017). The results of the 2010 population cen</w:t>
      </w:r>
      <w:r>
        <w:t>sus show that Indonesia is among the top five countries with the largest number of elderly people in the world, reaching 18,1 million people in 2010 or 9,6 percent of the population (BPS, 2015).</w:t>
      </w:r>
    </w:p>
    <w:p w:rsidR="00647D07" w:rsidRDefault="00647D07">
      <w:pPr>
        <w:pStyle w:val="BodyText"/>
        <w:spacing w:before="11"/>
        <w:rPr>
          <w:sz w:val="35"/>
        </w:rPr>
      </w:pPr>
    </w:p>
    <w:p w:rsidR="00647D07" w:rsidRDefault="00614771">
      <w:pPr>
        <w:pStyle w:val="BodyText"/>
        <w:spacing w:line="360" w:lineRule="auto"/>
        <w:ind w:left="100" w:right="117"/>
        <w:jc w:val="both"/>
      </w:pPr>
      <w:proofErr w:type="gramStart"/>
      <w:r>
        <w:t>The Central Bureau of Statistics (BPS) projects that the num</w:t>
      </w:r>
      <w:r>
        <w:t>ber of elderly people in Indonesia in 2005-2010 is the same as the number of children under five, namely 8.5% of the total population or 19.9.</w:t>
      </w:r>
      <w:proofErr w:type="gramEnd"/>
      <w:r>
        <w:t xml:space="preserve"> </w:t>
      </w:r>
      <w:proofErr w:type="gramStart"/>
      <w:r>
        <w:t>million</w:t>
      </w:r>
      <w:proofErr w:type="gramEnd"/>
      <w:r>
        <w:t xml:space="preserve">. </w:t>
      </w:r>
      <w:r>
        <w:rPr>
          <w:spacing w:val="-3"/>
        </w:rPr>
        <w:t xml:space="preserve">In </w:t>
      </w:r>
      <w:r>
        <w:t xml:space="preserve">2020 the number of elderly will be 28.8 million or 11.34% of the total population. </w:t>
      </w:r>
      <w:r>
        <w:rPr>
          <w:spacing w:val="-3"/>
        </w:rPr>
        <w:t xml:space="preserve">In </w:t>
      </w:r>
      <w:r>
        <w:t>2025, one fifth</w:t>
      </w:r>
      <w:r>
        <w:t xml:space="preserve"> of Indonesia's population will be elderly. The increase in the number of elderly people is estimated to be followed by an increase in life expectancy from 59.8 years in 1990 to 67.4 years in 2005 and to 71.7 years in 2020. Various parties are aware that t</w:t>
      </w:r>
      <w:r>
        <w:t>he increasing number of elderly people in Indonesia will brings a major influence in the management of health problems, namely physical health problems and health mentally. To overcome these elderly health problems, it is necessary to develop a group of el</w:t>
      </w:r>
      <w:r>
        <w:t xml:space="preserve">derly people through the Community Health Center by setting up </w:t>
      </w:r>
      <w:proofErr w:type="spellStart"/>
      <w:r>
        <w:t>Posyandu</w:t>
      </w:r>
      <w:proofErr w:type="spellEnd"/>
      <w:r>
        <w:t xml:space="preserve"> for the elderly (</w:t>
      </w:r>
      <w:proofErr w:type="spellStart"/>
      <w:r>
        <w:t>Sumiarti</w:t>
      </w:r>
      <w:proofErr w:type="spellEnd"/>
      <w:r>
        <w:t>,</w:t>
      </w:r>
      <w:r>
        <w:rPr>
          <w:spacing w:val="-5"/>
        </w:rPr>
        <w:t xml:space="preserve"> </w:t>
      </w:r>
      <w:r>
        <w:t>2012).</w:t>
      </w:r>
    </w:p>
    <w:p w:rsidR="00647D07" w:rsidRDefault="00647D07">
      <w:pPr>
        <w:pStyle w:val="BodyText"/>
        <w:spacing w:before="1"/>
        <w:rPr>
          <w:sz w:val="36"/>
        </w:rPr>
      </w:pPr>
    </w:p>
    <w:p w:rsidR="00647D07" w:rsidRDefault="00614771">
      <w:pPr>
        <w:pStyle w:val="BodyText"/>
        <w:spacing w:line="360" w:lineRule="auto"/>
        <w:ind w:left="100" w:right="119"/>
        <w:jc w:val="both"/>
      </w:pPr>
      <w:r>
        <w:t xml:space="preserve">The elderly </w:t>
      </w:r>
      <w:proofErr w:type="spellStart"/>
      <w:r>
        <w:t>posyandu</w:t>
      </w:r>
      <w:proofErr w:type="spellEnd"/>
      <w:r>
        <w:t xml:space="preserve"> is an integrated service post for the elderly community in an area that is moved by the community to get health services, but the program is not used properly by the elderly. The interest / behavior of the elderly in checking into </w:t>
      </w:r>
      <w:proofErr w:type="spellStart"/>
      <w:r>
        <w:t>Posy</w:t>
      </w:r>
      <w:r>
        <w:t>andu</w:t>
      </w:r>
      <w:proofErr w:type="spellEnd"/>
      <w:r>
        <w:t xml:space="preserve"> </w:t>
      </w:r>
      <w:proofErr w:type="gramStart"/>
      <w:r>
        <w:t>is</w:t>
      </w:r>
      <w:proofErr w:type="gramEnd"/>
      <w:r>
        <w:t xml:space="preserve"> still minimal or lacking. This can be seen from research conducted by </w:t>
      </w:r>
      <w:proofErr w:type="spellStart"/>
      <w:r>
        <w:t>Anggraini</w:t>
      </w:r>
      <w:proofErr w:type="spellEnd"/>
      <w:r>
        <w:t xml:space="preserve">, </w:t>
      </w:r>
      <w:proofErr w:type="spellStart"/>
      <w:r>
        <w:t>Fadli</w:t>
      </w:r>
      <w:proofErr w:type="spellEnd"/>
      <w:r>
        <w:t xml:space="preserve">, and </w:t>
      </w:r>
      <w:proofErr w:type="spellStart"/>
      <w:r>
        <w:t>Wahono</w:t>
      </w:r>
      <w:proofErr w:type="spellEnd"/>
      <w:r>
        <w:t xml:space="preserve"> who said that the awareness or interest of the elderly in going to </w:t>
      </w:r>
      <w:proofErr w:type="spellStart"/>
      <w:r>
        <w:t>Posyandu</w:t>
      </w:r>
      <w:proofErr w:type="spellEnd"/>
      <w:r>
        <w:t xml:space="preserve"> is still very minimal (</w:t>
      </w:r>
      <w:proofErr w:type="spellStart"/>
      <w:r>
        <w:t>Yoktan</w:t>
      </w:r>
      <w:proofErr w:type="spellEnd"/>
      <w:r>
        <w:t>, 2017). The lack of interest in the elderly</w:t>
      </w:r>
      <w:r>
        <w:t xml:space="preserve"> to come to the </w:t>
      </w:r>
      <w:proofErr w:type="spellStart"/>
      <w:r>
        <w:t>posyandu</w:t>
      </w:r>
      <w:proofErr w:type="spellEnd"/>
      <w:r>
        <w:t xml:space="preserve"> for the elderly is influenced by the lack of knowledge of the elderly about the </w:t>
      </w:r>
      <w:proofErr w:type="spellStart"/>
      <w:r>
        <w:t>posyandu</w:t>
      </w:r>
      <w:proofErr w:type="spellEnd"/>
      <w:r>
        <w:t xml:space="preserve"> program for the elderly. So that health education is needed to increase the interest of the elderly to come to the </w:t>
      </w:r>
      <w:proofErr w:type="spellStart"/>
      <w:r>
        <w:t>posyandu</w:t>
      </w:r>
      <w:proofErr w:type="spellEnd"/>
      <w:r>
        <w:t xml:space="preserve"> for the elderly. H</w:t>
      </w:r>
      <w:r>
        <w:t>ealth education is an educational activity carried out</w:t>
      </w:r>
      <w:r>
        <w:rPr>
          <w:spacing w:val="-2"/>
        </w:rPr>
        <w:t xml:space="preserve"> </w:t>
      </w:r>
      <w:r>
        <w:t>by</w:t>
      </w:r>
    </w:p>
    <w:p w:rsidR="00647D07" w:rsidRDefault="00647D07">
      <w:pPr>
        <w:spacing w:line="360" w:lineRule="auto"/>
        <w:jc w:val="both"/>
        <w:sectPr w:rsidR="00647D07">
          <w:pgSz w:w="11910" w:h="16840"/>
          <w:pgMar w:top="1360" w:right="1320" w:bottom="1240" w:left="1340" w:header="0" w:footer="1044" w:gutter="0"/>
          <w:cols w:space="720"/>
        </w:sectPr>
      </w:pPr>
    </w:p>
    <w:p w:rsidR="00647D07" w:rsidRDefault="00614771">
      <w:pPr>
        <w:pStyle w:val="BodyText"/>
        <w:spacing w:before="60" w:line="360" w:lineRule="auto"/>
        <w:ind w:left="100" w:right="125"/>
        <w:jc w:val="both"/>
      </w:pPr>
      <w:proofErr w:type="gramStart"/>
      <w:r>
        <w:lastRenderedPageBreak/>
        <w:t>conveying</w:t>
      </w:r>
      <w:proofErr w:type="gramEnd"/>
      <w:r>
        <w:t xml:space="preserve"> messages, instilling confidence, so that people are not only aware, know and understand, but also want and can do a recommendation that has to do with health.</w:t>
      </w:r>
    </w:p>
    <w:p w:rsidR="00647D07" w:rsidRDefault="00647D07">
      <w:pPr>
        <w:pStyle w:val="BodyText"/>
        <w:rPr>
          <w:sz w:val="36"/>
        </w:rPr>
      </w:pPr>
    </w:p>
    <w:p w:rsidR="00647D07" w:rsidRDefault="00614771">
      <w:pPr>
        <w:pStyle w:val="BodyText"/>
        <w:spacing w:line="360" w:lineRule="auto"/>
        <w:ind w:left="100" w:right="115"/>
        <w:jc w:val="both"/>
      </w:pPr>
      <w:r>
        <w:t>The timing</w:t>
      </w:r>
      <w:r>
        <w:t xml:space="preserve"> of information delivery must pay attention to the level of community activity to ensure the level of community attendance in outreach. Methods that can be used in providing health education are individual counseling methods, group counseling and mass exte</w:t>
      </w:r>
      <w:r>
        <w:t xml:space="preserve">nsion. The purpose of counseling is to achieve changes in the behavior of individuals, families and communities; according to </w:t>
      </w:r>
      <w:proofErr w:type="gramStart"/>
      <w:r>
        <w:t>WHO</w:t>
      </w:r>
      <w:proofErr w:type="gramEnd"/>
      <w:r>
        <w:t xml:space="preserve"> (2011) to change individual or community behavior in the health sector. Elderly guidance in Indonesia is carried out based on </w:t>
      </w:r>
      <w:r>
        <w:t>statutory regulations as a basis for determining development policies in accordance with Law No. 13 of 1998 concerning the welfare of the elderly, which states that health services are intended to maintain and improve the health status and ability of the e</w:t>
      </w:r>
      <w:r>
        <w:t>lderly, counseling, healing and institutional development. A significant increase in the elderly population will be accompanied by various problems and will affect various aspects of elderly life, both for individuals and for families and communities, incl</w:t>
      </w:r>
      <w:r>
        <w:t>uding physical, biological, mental and socio-economic. Considering that the elderly is one of the vulnerable groups in the family, elderly development is very much needed special attention according to its existence (Ministry of Health,</w:t>
      </w:r>
      <w:r>
        <w:rPr>
          <w:spacing w:val="-5"/>
        </w:rPr>
        <w:t xml:space="preserve"> </w:t>
      </w:r>
      <w:r>
        <w:t>2010).</w:t>
      </w:r>
    </w:p>
    <w:p w:rsidR="00647D07" w:rsidRDefault="00647D07">
      <w:pPr>
        <w:pStyle w:val="BodyText"/>
        <w:spacing w:before="1"/>
        <w:rPr>
          <w:sz w:val="36"/>
        </w:rPr>
      </w:pPr>
    </w:p>
    <w:p w:rsidR="00647D07" w:rsidRDefault="00614771">
      <w:pPr>
        <w:pStyle w:val="BodyText"/>
        <w:spacing w:line="360" w:lineRule="auto"/>
        <w:ind w:left="100" w:right="118"/>
        <w:jc w:val="both"/>
      </w:pPr>
      <w:proofErr w:type="spellStart"/>
      <w:r>
        <w:t>Posyandu</w:t>
      </w:r>
      <w:proofErr w:type="spellEnd"/>
      <w:r>
        <w:t xml:space="preserve"> is</w:t>
      </w:r>
      <w:r>
        <w:t xml:space="preserve"> a place for health care carried out from, by and for the community guided by related officers. However, currently the </w:t>
      </w:r>
      <w:proofErr w:type="spellStart"/>
      <w:r>
        <w:t>elderly's</w:t>
      </w:r>
      <w:proofErr w:type="spellEnd"/>
      <w:r>
        <w:t xml:space="preserve"> activeness in the elderly </w:t>
      </w:r>
      <w:proofErr w:type="spellStart"/>
      <w:r>
        <w:t>posyandu</w:t>
      </w:r>
      <w:proofErr w:type="spellEnd"/>
      <w:r>
        <w:t xml:space="preserve"> has not been going well. This proves that in </w:t>
      </w:r>
      <w:proofErr w:type="spellStart"/>
      <w:r>
        <w:t>Tulungrejo</w:t>
      </w:r>
      <w:proofErr w:type="spellEnd"/>
      <w:r>
        <w:t xml:space="preserve">, there are 63 elderly </w:t>
      </w:r>
      <w:proofErr w:type="gramStart"/>
      <w:r>
        <w:t>people,</w:t>
      </w:r>
      <w:proofErr w:type="gramEnd"/>
      <w:r>
        <w:t xml:space="preserve"> none o</w:t>
      </w:r>
      <w:r>
        <w:t xml:space="preserve">f them follow the elderly </w:t>
      </w:r>
      <w:proofErr w:type="spellStart"/>
      <w:r>
        <w:t>posyandu</w:t>
      </w:r>
      <w:proofErr w:type="spellEnd"/>
      <w:r>
        <w:t xml:space="preserve">. This could be due to the lack of knowledge of the community about the elderly </w:t>
      </w:r>
      <w:proofErr w:type="spellStart"/>
      <w:r>
        <w:t>posyandu</w:t>
      </w:r>
      <w:proofErr w:type="spellEnd"/>
      <w:r>
        <w:t xml:space="preserve"> itself, while the main diseases that attack the elderly are hypertension, heart failure and infarction as well as heart rhythm disord</w:t>
      </w:r>
      <w:r>
        <w:t>ers, diabetes mellitus, impaired kidney and liver function.</w:t>
      </w:r>
    </w:p>
    <w:p w:rsidR="00647D07" w:rsidRDefault="00647D07">
      <w:pPr>
        <w:pStyle w:val="BodyText"/>
        <w:spacing w:before="1"/>
        <w:rPr>
          <w:sz w:val="36"/>
        </w:rPr>
      </w:pPr>
    </w:p>
    <w:p w:rsidR="00647D07" w:rsidRDefault="00614771">
      <w:pPr>
        <w:pStyle w:val="BodyText"/>
        <w:spacing w:line="360" w:lineRule="auto"/>
        <w:ind w:left="100" w:right="117"/>
        <w:jc w:val="both"/>
      </w:pPr>
      <w:r>
        <w:t xml:space="preserve">There are also various conditions that are typical and often disturb the elderly, such as impaired cognitive function, body balance, vision and hearing. Of these phenomena and many deaths in the </w:t>
      </w:r>
      <w:r>
        <w:t xml:space="preserve">elderly are caused by this incident. Therefore, the government of the Republic of Indonesia urges to immediately revive the </w:t>
      </w:r>
      <w:proofErr w:type="spellStart"/>
      <w:r>
        <w:t>posyandu</w:t>
      </w:r>
      <w:proofErr w:type="spellEnd"/>
      <w:r>
        <w:t xml:space="preserve"> back to the village, because </w:t>
      </w:r>
      <w:proofErr w:type="spellStart"/>
      <w:r>
        <w:t>posyandu</w:t>
      </w:r>
      <w:proofErr w:type="spellEnd"/>
      <w:r>
        <w:t xml:space="preserve"> is at the forefront of monitoring early detection of disease in the elderly (Effendi,</w:t>
      </w:r>
      <w:r>
        <w:t xml:space="preserve"> 2009).</w:t>
      </w:r>
    </w:p>
    <w:p w:rsidR="00647D07" w:rsidRDefault="00647D07">
      <w:pPr>
        <w:spacing w:line="360" w:lineRule="auto"/>
        <w:jc w:val="both"/>
        <w:sectPr w:rsidR="00647D07">
          <w:pgSz w:w="11910" w:h="16840"/>
          <w:pgMar w:top="1360" w:right="1320" w:bottom="1240" w:left="1340" w:header="0" w:footer="1044" w:gutter="0"/>
          <w:cols w:space="720"/>
        </w:sectPr>
      </w:pPr>
    </w:p>
    <w:p w:rsidR="00647D07" w:rsidRDefault="00614771">
      <w:pPr>
        <w:pStyle w:val="BodyText"/>
        <w:spacing w:before="60" w:line="360" w:lineRule="auto"/>
        <w:ind w:left="100" w:right="119"/>
        <w:jc w:val="both"/>
      </w:pPr>
      <w:r>
        <w:lastRenderedPageBreak/>
        <w:t xml:space="preserve">In implementing the </w:t>
      </w:r>
      <w:proofErr w:type="spellStart"/>
      <w:r>
        <w:t>posyandu</w:t>
      </w:r>
      <w:proofErr w:type="spellEnd"/>
      <w:r>
        <w:t xml:space="preserve"> for the elderly, it is necessary to hold a health education which one of its functions is to motivate the elderly to come to the </w:t>
      </w:r>
      <w:proofErr w:type="spellStart"/>
      <w:r>
        <w:t>posyandu</w:t>
      </w:r>
      <w:proofErr w:type="spellEnd"/>
      <w:r>
        <w:t xml:space="preserve"> for the elderly. This is very necessary because it is to increa</w:t>
      </w:r>
      <w:r>
        <w:t xml:space="preserve">se community participation, especially the elderly. By holding the elderly </w:t>
      </w:r>
      <w:proofErr w:type="spellStart"/>
      <w:r>
        <w:t>posyandu</w:t>
      </w:r>
      <w:proofErr w:type="spellEnd"/>
      <w:r>
        <w:t xml:space="preserve"> itself, it is hoped that it can detect early disease that occurs in the elderly (</w:t>
      </w:r>
      <w:proofErr w:type="spellStart"/>
      <w:r>
        <w:t>Maulana</w:t>
      </w:r>
      <w:proofErr w:type="spellEnd"/>
      <w:r>
        <w:t>,</w:t>
      </w:r>
      <w:r>
        <w:rPr>
          <w:spacing w:val="-5"/>
        </w:rPr>
        <w:t xml:space="preserve"> </w:t>
      </w:r>
      <w:r>
        <w:t>2009).</w:t>
      </w:r>
    </w:p>
    <w:p w:rsidR="00647D07" w:rsidRDefault="00647D07">
      <w:pPr>
        <w:pStyle w:val="BodyText"/>
        <w:spacing w:before="1"/>
        <w:rPr>
          <w:sz w:val="36"/>
        </w:rPr>
      </w:pPr>
    </w:p>
    <w:p w:rsidR="00647D07" w:rsidRDefault="00614771">
      <w:pPr>
        <w:pStyle w:val="BodyText"/>
        <w:spacing w:line="360" w:lineRule="auto"/>
        <w:ind w:left="100" w:right="117"/>
        <w:jc w:val="both"/>
      </w:pPr>
      <w:r>
        <w:t xml:space="preserve">Based on the recapitulation of </w:t>
      </w:r>
      <w:proofErr w:type="spellStart"/>
      <w:r>
        <w:t>Posyandu</w:t>
      </w:r>
      <w:proofErr w:type="spellEnd"/>
      <w:r>
        <w:t xml:space="preserve"> in the </w:t>
      </w:r>
      <w:proofErr w:type="spellStart"/>
      <w:r>
        <w:t>Baserah</w:t>
      </w:r>
      <w:proofErr w:type="spellEnd"/>
      <w:r>
        <w:t xml:space="preserve"> </w:t>
      </w:r>
      <w:proofErr w:type="spellStart"/>
      <w:r>
        <w:t>Puskesmas</w:t>
      </w:r>
      <w:proofErr w:type="spellEnd"/>
      <w:r>
        <w:t xml:space="preserve"> Health UP</w:t>
      </w:r>
      <w:r>
        <w:t xml:space="preserve">TD Work Area in 2017 there were 337 elderly people and the target number of elderly people in 2018 was 311 elderly people. In 2017 the number of elderly who did not participate in elderly </w:t>
      </w:r>
      <w:proofErr w:type="spellStart"/>
      <w:r>
        <w:t>posyandu</w:t>
      </w:r>
      <w:proofErr w:type="spellEnd"/>
      <w:r>
        <w:t xml:space="preserve"> activities was 212 elderly (62</w:t>
      </w:r>
      <w:proofErr w:type="gramStart"/>
      <w:r>
        <w:t>,9</w:t>
      </w:r>
      <w:proofErr w:type="gramEnd"/>
      <w:r>
        <w:t>%) and in 2018 the number o</w:t>
      </w:r>
      <w:r>
        <w:t xml:space="preserve">f elderly who did not participate in elderly </w:t>
      </w:r>
      <w:proofErr w:type="spellStart"/>
      <w:r>
        <w:t>posyandu</w:t>
      </w:r>
      <w:proofErr w:type="spellEnd"/>
      <w:r>
        <w:t xml:space="preserve"> activities was 265 elderly (85,2%) (</w:t>
      </w:r>
      <w:proofErr w:type="spellStart"/>
      <w:r>
        <w:t>Baserah</w:t>
      </w:r>
      <w:proofErr w:type="spellEnd"/>
      <w:r>
        <w:t xml:space="preserve"> </w:t>
      </w:r>
      <w:proofErr w:type="spellStart"/>
      <w:r>
        <w:t>Puskesmas</w:t>
      </w:r>
      <w:proofErr w:type="spellEnd"/>
      <w:r>
        <w:t xml:space="preserve"> Annual Report, </w:t>
      </w:r>
      <w:proofErr w:type="gramStart"/>
      <w:r>
        <w:t>2018 )</w:t>
      </w:r>
      <w:proofErr w:type="gramEnd"/>
      <w:r>
        <w:t>.</w:t>
      </w:r>
    </w:p>
    <w:p w:rsidR="00647D07" w:rsidRDefault="00614771">
      <w:pPr>
        <w:pStyle w:val="Heading1"/>
        <w:numPr>
          <w:ilvl w:val="0"/>
          <w:numId w:val="4"/>
        </w:numPr>
        <w:tabs>
          <w:tab w:val="left" w:pos="282"/>
        </w:tabs>
        <w:spacing w:before="205"/>
        <w:ind w:left="281" w:hanging="182"/>
      </w:pPr>
      <w:r>
        <w:t>DISCUSSION</w:t>
      </w:r>
    </w:p>
    <w:p w:rsidR="00647D07" w:rsidRDefault="00647D07">
      <w:pPr>
        <w:pStyle w:val="BodyText"/>
        <w:rPr>
          <w:b/>
          <w:sz w:val="26"/>
        </w:rPr>
      </w:pPr>
    </w:p>
    <w:p w:rsidR="00647D07" w:rsidRDefault="00647D07">
      <w:pPr>
        <w:pStyle w:val="BodyText"/>
        <w:spacing w:before="6"/>
        <w:rPr>
          <w:b/>
          <w:sz w:val="21"/>
        </w:rPr>
      </w:pPr>
    </w:p>
    <w:p w:rsidR="00647D07" w:rsidRDefault="00614771">
      <w:pPr>
        <w:pStyle w:val="BodyText"/>
        <w:spacing w:before="1" w:line="360" w:lineRule="auto"/>
        <w:ind w:left="100" w:right="117"/>
        <w:jc w:val="both"/>
      </w:pPr>
      <w:r>
        <w:t xml:space="preserve">Based on the results of the research before being given health education, the number of elderly visits to the </w:t>
      </w:r>
      <w:proofErr w:type="spellStart"/>
      <w:r>
        <w:t>posyandu</w:t>
      </w:r>
      <w:proofErr w:type="spellEnd"/>
      <w:r>
        <w:t xml:space="preserve"> was 41 people, after being given health education the number of elderly visits to the </w:t>
      </w:r>
      <w:proofErr w:type="spellStart"/>
      <w:r>
        <w:t>posyandu</w:t>
      </w:r>
      <w:proofErr w:type="spellEnd"/>
      <w:r>
        <w:t xml:space="preserve"> increased to 113 elderly people who visite</w:t>
      </w:r>
      <w:r>
        <w:t>d, so it can be seen that</w:t>
      </w:r>
      <w:r>
        <w:rPr>
          <w:spacing w:val="10"/>
        </w:rPr>
        <w:t xml:space="preserve"> </w:t>
      </w:r>
      <w:r>
        <w:t>there</w:t>
      </w:r>
      <w:r>
        <w:rPr>
          <w:spacing w:val="9"/>
        </w:rPr>
        <w:t xml:space="preserve"> </w:t>
      </w:r>
      <w:r>
        <w:t>was</w:t>
      </w:r>
      <w:r>
        <w:rPr>
          <w:spacing w:val="12"/>
        </w:rPr>
        <w:t xml:space="preserve"> </w:t>
      </w:r>
      <w:r>
        <w:t>an</w:t>
      </w:r>
      <w:r>
        <w:rPr>
          <w:spacing w:val="10"/>
        </w:rPr>
        <w:t xml:space="preserve"> </w:t>
      </w:r>
      <w:r>
        <w:t>increase</w:t>
      </w:r>
      <w:r>
        <w:rPr>
          <w:spacing w:val="11"/>
        </w:rPr>
        <w:t xml:space="preserve"> </w:t>
      </w:r>
      <w:r>
        <w:t>in</w:t>
      </w:r>
      <w:r>
        <w:rPr>
          <w:spacing w:val="11"/>
        </w:rPr>
        <w:t xml:space="preserve"> </w:t>
      </w:r>
      <w:r>
        <w:t>72</w:t>
      </w:r>
      <w:r>
        <w:rPr>
          <w:spacing w:val="11"/>
        </w:rPr>
        <w:t xml:space="preserve"> </w:t>
      </w:r>
      <w:r>
        <w:t>visits.</w:t>
      </w:r>
      <w:r>
        <w:rPr>
          <w:spacing w:val="11"/>
        </w:rPr>
        <w:t xml:space="preserve"> </w:t>
      </w:r>
      <w:r>
        <w:t>The</w:t>
      </w:r>
      <w:r>
        <w:rPr>
          <w:spacing w:val="10"/>
        </w:rPr>
        <w:t xml:space="preserve"> </w:t>
      </w:r>
      <w:r>
        <w:t>statistical</w:t>
      </w:r>
      <w:r>
        <w:rPr>
          <w:spacing w:val="11"/>
        </w:rPr>
        <w:t xml:space="preserve"> </w:t>
      </w:r>
      <w:r>
        <w:t>test</w:t>
      </w:r>
      <w:r>
        <w:rPr>
          <w:spacing w:val="12"/>
        </w:rPr>
        <w:t xml:space="preserve"> </w:t>
      </w:r>
      <w:r>
        <w:t>results</w:t>
      </w:r>
      <w:r>
        <w:rPr>
          <w:spacing w:val="11"/>
        </w:rPr>
        <w:t xml:space="preserve"> </w:t>
      </w:r>
      <w:r>
        <w:t>obtained</w:t>
      </w:r>
      <w:r>
        <w:rPr>
          <w:spacing w:val="13"/>
        </w:rPr>
        <w:t xml:space="preserve"> </w:t>
      </w:r>
      <w:r>
        <w:t>p</w:t>
      </w:r>
      <w:r>
        <w:rPr>
          <w:spacing w:val="11"/>
        </w:rPr>
        <w:t xml:space="preserve"> </w:t>
      </w:r>
      <w:r>
        <w:t>value</w:t>
      </w:r>
      <w:r>
        <w:rPr>
          <w:spacing w:val="10"/>
        </w:rPr>
        <w:t xml:space="preserve"> </w:t>
      </w:r>
      <w:r>
        <w:t>=</w:t>
      </w:r>
      <w:r>
        <w:rPr>
          <w:spacing w:val="10"/>
        </w:rPr>
        <w:t xml:space="preserve"> </w:t>
      </w:r>
      <w:r>
        <w:t>0.000</w:t>
      </w:r>
      <w:r>
        <w:rPr>
          <w:spacing w:val="20"/>
        </w:rPr>
        <w:t xml:space="preserve"> </w:t>
      </w:r>
      <w:r>
        <w:t>(p</w:t>
      </w:r>
    </w:p>
    <w:p w:rsidR="00647D07" w:rsidRDefault="00614771">
      <w:pPr>
        <w:pStyle w:val="BodyText"/>
        <w:spacing w:line="360" w:lineRule="auto"/>
        <w:ind w:left="100" w:right="124"/>
        <w:jc w:val="both"/>
      </w:pPr>
      <w:r>
        <w:t>&lt;</w:t>
      </w:r>
      <w:r>
        <w:t xml:space="preserve">0.05), it can be concluded that there is the effectiveness of health education for the elderly to increase the visits of the elderly before and after to the new market elderly </w:t>
      </w:r>
      <w:proofErr w:type="spellStart"/>
      <w:r>
        <w:t>posyandu</w:t>
      </w:r>
      <w:proofErr w:type="spellEnd"/>
      <w:r>
        <w:t xml:space="preserve"> in the </w:t>
      </w:r>
      <w:proofErr w:type="spellStart"/>
      <w:r>
        <w:t>Baserah</w:t>
      </w:r>
      <w:proofErr w:type="spellEnd"/>
      <w:r>
        <w:t xml:space="preserve"> </w:t>
      </w:r>
      <w:proofErr w:type="spellStart"/>
      <w:r>
        <w:t>Puskesmas</w:t>
      </w:r>
      <w:proofErr w:type="spellEnd"/>
      <w:r>
        <w:t xml:space="preserve"> Health UPTD Work Area.</w:t>
      </w:r>
    </w:p>
    <w:p w:rsidR="00647D07" w:rsidRDefault="00647D07">
      <w:pPr>
        <w:pStyle w:val="BodyText"/>
        <w:rPr>
          <w:sz w:val="36"/>
        </w:rPr>
      </w:pPr>
    </w:p>
    <w:p w:rsidR="00647D07" w:rsidRDefault="00614771">
      <w:pPr>
        <w:pStyle w:val="BodyText"/>
        <w:spacing w:line="360" w:lineRule="auto"/>
        <w:ind w:left="100" w:right="118"/>
        <w:jc w:val="both"/>
      </w:pPr>
      <w:r>
        <w:t>According to the theor</w:t>
      </w:r>
      <w:r>
        <w:t>y, extension is an educational activity carried out by spreading messages, displaying beliefs, so that the community does not aware, know and understand, but also willing and able to make recommendations that have something to do with improving the standar</w:t>
      </w:r>
      <w:r>
        <w:t>d of living of the elderly (</w:t>
      </w:r>
      <w:proofErr w:type="spellStart"/>
      <w:r>
        <w:t>Maulana</w:t>
      </w:r>
      <w:proofErr w:type="spellEnd"/>
      <w:r>
        <w:t>, 2009). Extension health is the addition of a person's knowledge and abilities through practical learning techniques or instructions with the aim of changing or influencing human behavior individually, in groups or in th</w:t>
      </w:r>
      <w:r>
        <w:t>e community to be more independent in achieving healthy life goals for the elderly (</w:t>
      </w:r>
      <w:proofErr w:type="spellStart"/>
      <w:r>
        <w:t>Maulana</w:t>
      </w:r>
      <w:proofErr w:type="spellEnd"/>
      <w:r>
        <w:t>,</w:t>
      </w:r>
      <w:r>
        <w:rPr>
          <w:spacing w:val="-1"/>
        </w:rPr>
        <w:t xml:space="preserve"> </w:t>
      </w:r>
      <w:r>
        <w:t>2009).</w:t>
      </w:r>
    </w:p>
    <w:p w:rsidR="00647D07" w:rsidRDefault="00647D07">
      <w:pPr>
        <w:pStyle w:val="BodyText"/>
        <w:rPr>
          <w:sz w:val="21"/>
        </w:rPr>
      </w:pPr>
    </w:p>
    <w:p w:rsidR="00647D07" w:rsidRDefault="00614771">
      <w:pPr>
        <w:pStyle w:val="BodyText"/>
        <w:spacing w:line="360" w:lineRule="auto"/>
        <w:ind w:left="100" w:right="117"/>
        <w:jc w:val="both"/>
      </w:pPr>
      <w:r>
        <w:t xml:space="preserve">The purpose of counseling is to increase one's knowledge. </w:t>
      </w:r>
      <w:proofErr w:type="gramStart"/>
      <w:r>
        <w:t xml:space="preserve">Low knowledge of the elderly about the benefits of the elderly </w:t>
      </w:r>
      <w:proofErr w:type="spellStart"/>
      <w:r>
        <w:t>posyandu</w:t>
      </w:r>
      <w:proofErr w:type="spellEnd"/>
      <w:r>
        <w:t>.</w:t>
      </w:r>
      <w:proofErr w:type="gramEnd"/>
      <w:r>
        <w:t xml:space="preserve"> The knowledge of the eld</w:t>
      </w:r>
      <w:r>
        <w:t>erly about the benefits of</w:t>
      </w:r>
    </w:p>
    <w:p w:rsidR="00647D07" w:rsidRDefault="00647D07">
      <w:pPr>
        <w:spacing w:line="360" w:lineRule="auto"/>
        <w:jc w:val="both"/>
        <w:sectPr w:rsidR="00647D07">
          <w:pgSz w:w="11910" w:h="16840"/>
          <w:pgMar w:top="1360" w:right="1320" w:bottom="1240" w:left="1340" w:header="0" w:footer="1044" w:gutter="0"/>
          <w:cols w:space="720"/>
        </w:sectPr>
      </w:pPr>
    </w:p>
    <w:p w:rsidR="00647D07" w:rsidRDefault="00614771">
      <w:pPr>
        <w:pStyle w:val="BodyText"/>
        <w:spacing w:before="60" w:line="360" w:lineRule="auto"/>
        <w:ind w:left="100" w:right="118"/>
        <w:jc w:val="both"/>
      </w:pPr>
      <w:proofErr w:type="gramStart"/>
      <w:r>
        <w:lastRenderedPageBreak/>
        <w:t>the</w:t>
      </w:r>
      <w:proofErr w:type="gramEnd"/>
      <w:r>
        <w:t xml:space="preserve"> elderly </w:t>
      </w:r>
      <w:proofErr w:type="spellStart"/>
      <w:r>
        <w:t>posyandu</w:t>
      </w:r>
      <w:proofErr w:type="spellEnd"/>
      <w:r>
        <w:t xml:space="preserve"> can be obtained from personal experience in their daily life, by attending </w:t>
      </w:r>
      <w:proofErr w:type="spellStart"/>
      <w:r>
        <w:t>posyandu</w:t>
      </w:r>
      <w:proofErr w:type="spellEnd"/>
      <w:r>
        <w:t xml:space="preserve"> activities the elderly will get counseling about how to live healthy with all the limitations or health pr</w:t>
      </w:r>
      <w:r>
        <w:t xml:space="preserve">oblems inherent in them. With this experience, the knowledge of the elderly increases, </w:t>
      </w:r>
      <w:proofErr w:type="gramStart"/>
      <w:r>
        <w:t xml:space="preserve">which becomes the basis for the formation of attitudes and can encourage their interest or motivation to always participate in elderly </w:t>
      </w:r>
      <w:proofErr w:type="spellStart"/>
      <w:r>
        <w:t>posyandu</w:t>
      </w:r>
      <w:proofErr w:type="spellEnd"/>
      <w:r>
        <w:t xml:space="preserve"> activities (</w:t>
      </w:r>
      <w:proofErr w:type="spellStart"/>
      <w:r>
        <w:t>Maulana</w:t>
      </w:r>
      <w:proofErr w:type="spellEnd"/>
      <w:r>
        <w:t>,</w:t>
      </w:r>
      <w:r>
        <w:rPr>
          <w:spacing w:val="-1"/>
        </w:rPr>
        <w:t xml:space="preserve"> </w:t>
      </w:r>
      <w:r>
        <w:t>2009</w:t>
      </w:r>
      <w:r>
        <w:t>).</w:t>
      </w:r>
      <w:proofErr w:type="gramEnd"/>
    </w:p>
    <w:p w:rsidR="00647D07" w:rsidRDefault="00647D07">
      <w:pPr>
        <w:pStyle w:val="BodyText"/>
        <w:spacing w:before="11"/>
        <w:rPr>
          <w:sz w:val="20"/>
        </w:rPr>
      </w:pPr>
    </w:p>
    <w:p w:rsidR="00647D07" w:rsidRDefault="00614771">
      <w:pPr>
        <w:pStyle w:val="BodyText"/>
        <w:spacing w:line="360" w:lineRule="auto"/>
        <w:ind w:left="100" w:right="116"/>
        <w:jc w:val="both"/>
      </w:pPr>
      <w:r>
        <w:t xml:space="preserve">Based on the results of research by </w:t>
      </w:r>
      <w:proofErr w:type="spellStart"/>
      <w:r>
        <w:t>Nevy</w:t>
      </w:r>
      <w:proofErr w:type="spellEnd"/>
      <w:r>
        <w:t xml:space="preserve"> Norma (2014) on the effect of health education for the elderly on the visit rate of the elderly </w:t>
      </w:r>
      <w:proofErr w:type="spellStart"/>
      <w:r>
        <w:t>posyandu</w:t>
      </w:r>
      <w:proofErr w:type="spellEnd"/>
      <w:r>
        <w:t>, it is stated that the significant value is 0.0001, so there is a difference between before and after trea</w:t>
      </w:r>
      <w:r>
        <w:t xml:space="preserve">tment by providing health education on elderly visits to </w:t>
      </w:r>
      <w:proofErr w:type="spellStart"/>
      <w:r>
        <w:t>posyandu</w:t>
      </w:r>
      <w:proofErr w:type="spellEnd"/>
      <w:r>
        <w:t>.</w:t>
      </w:r>
    </w:p>
    <w:p w:rsidR="00647D07" w:rsidRDefault="00647D07">
      <w:pPr>
        <w:pStyle w:val="BodyText"/>
        <w:spacing w:before="11"/>
        <w:rPr>
          <w:sz w:val="20"/>
        </w:rPr>
      </w:pPr>
    </w:p>
    <w:p w:rsidR="00647D07" w:rsidRDefault="00614771">
      <w:pPr>
        <w:pStyle w:val="BodyText"/>
        <w:spacing w:line="360" w:lineRule="auto"/>
        <w:ind w:left="100" w:right="112"/>
        <w:jc w:val="both"/>
      </w:pPr>
      <w:r>
        <w:t xml:space="preserve">Researchers assume that, in this study there is the effectiveness of health education on elderly visits with a p value = 0.000. In this study, after health education there was an increase </w:t>
      </w:r>
      <w:r>
        <w:t>in 72 visits, namely initially only 41 visits, after health education increased to 113 visits. Health education can affect elderly visits because health education contains health promotion that is needed by the elderly. The physical and psychological disco</w:t>
      </w:r>
      <w:r>
        <w:t xml:space="preserve">mfort experienced by the elderly causes a need for health education promotion of the elderly themselves. In health education, it also contains the objectives, benefits and changes that occur in the elderly where this information is not widely known by the </w:t>
      </w:r>
      <w:r>
        <w:t xml:space="preserve">elderly. The need for socialization is also very necessary for the </w:t>
      </w:r>
      <w:proofErr w:type="gramStart"/>
      <w:r>
        <w:t>elderly,</w:t>
      </w:r>
      <w:proofErr w:type="gramEnd"/>
      <w:r>
        <w:t xml:space="preserve"> this can also be their motivation to come to the elderly </w:t>
      </w:r>
      <w:proofErr w:type="spellStart"/>
      <w:r>
        <w:t>posyandu</w:t>
      </w:r>
      <w:proofErr w:type="spellEnd"/>
      <w:r>
        <w:t>, so that the influence of health education here plays an important role in elderly visits.</w:t>
      </w:r>
    </w:p>
    <w:p w:rsidR="00647D07" w:rsidRDefault="00647D07">
      <w:pPr>
        <w:pStyle w:val="BodyText"/>
        <w:spacing w:before="4"/>
        <w:rPr>
          <w:sz w:val="21"/>
        </w:rPr>
      </w:pPr>
    </w:p>
    <w:p w:rsidR="00647D07" w:rsidRDefault="00614771">
      <w:pPr>
        <w:pStyle w:val="Heading1"/>
        <w:numPr>
          <w:ilvl w:val="0"/>
          <w:numId w:val="4"/>
        </w:numPr>
        <w:tabs>
          <w:tab w:val="left" w:pos="282"/>
        </w:tabs>
        <w:ind w:left="281" w:hanging="182"/>
      </w:pPr>
      <w:r>
        <w:t>CONCLUSION</w:t>
      </w:r>
    </w:p>
    <w:p w:rsidR="00647D07" w:rsidRDefault="00614771">
      <w:pPr>
        <w:pStyle w:val="ListParagraph"/>
        <w:numPr>
          <w:ilvl w:val="0"/>
          <w:numId w:val="3"/>
        </w:numPr>
        <w:tabs>
          <w:tab w:val="left" w:pos="821"/>
        </w:tabs>
        <w:spacing w:before="132" w:line="360" w:lineRule="auto"/>
        <w:ind w:right="123" w:firstLine="0"/>
        <w:jc w:val="both"/>
        <w:rPr>
          <w:sz w:val="24"/>
        </w:rPr>
      </w:pPr>
      <w:r>
        <w:rPr>
          <w:sz w:val="24"/>
        </w:rPr>
        <w:t xml:space="preserve">Of the 126 elderly people before being given health education, most of the elderly did not visit the elderly </w:t>
      </w:r>
      <w:proofErr w:type="spellStart"/>
      <w:r>
        <w:rPr>
          <w:sz w:val="24"/>
        </w:rPr>
        <w:t>posyandu</w:t>
      </w:r>
      <w:proofErr w:type="spellEnd"/>
      <w:r>
        <w:rPr>
          <w:sz w:val="24"/>
        </w:rPr>
        <w:t>, namely 85 people (67.5%) while 41 people (32.5%) visited the elderly</w:t>
      </w:r>
      <w:r>
        <w:rPr>
          <w:spacing w:val="-5"/>
          <w:sz w:val="24"/>
        </w:rPr>
        <w:t xml:space="preserve"> </w:t>
      </w:r>
      <w:proofErr w:type="spellStart"/>
      <w:r>
        <w:rPr>
          <w:sz w:val="24"/>
        </w:rPr>
        <w:t>posyandu</w:t>
      </w:r>
      <w:proofErr w:type="spellEnd"/>
      <w:r>
        <w:rPr>
          <w:sz w:val="24"/>
        </w:rPr>
        <w:t>.</w:t>
      </w:r>
    </w:p>
    <w:p w:rsidR="00647D07" w:rsidRDefault="00614771">
      <w:pPr>
        <w:pStyle w:val="ListParagraph"/>
        <w:numPr>
          <w:ilvl w:val="0"/>
          <w:numId w:val="3"/>
        </w:numPr>
        <w:tabs>
          <w:tab w:val="left" w:pos="821"/>
        </w:tabs>
        <w:spacing w:before="1" w:line="360" w:lineRule="auto"/>
        <w:ind w:right="121" w:firstLine="0"/>
        <w:jc w:val="both"/>
        <w:rPr>
          <w:sz w:val="24"/>
        </w:rPr>
      </w:pPr>
      <w:r>
        <w:rPr>
          <w:sz w:val="24"/>
        </w:rPr>
        <w:t>Of the 126 elderly people after being given health educati</w:t>
      </w:r>
      <w:r>
        <w:rPr>
          <w:sz w:val="24"/>
        </w:rPr>
        <w:t xml:space="preserve">on, most of the elderly visited the elderly </w:t>
      </w:r>
      <w:proofErr w:type="spellStart"/>
      <w:r>
        <w:rPr>
          <w:sz w:val="24"/>
        </w:rPr>
        <w:t>posyandu</w:t>
      </w:r>
      <w:proofErr w:type="spellEnd"/>
      <w:r>
        <w:rPr>
          <w:sz w:val="24"/>
        </w:rPr>
        <w:t>, namely 113 people (89.7%) while the other 13 people (10.3%) did not visit the elderly</w:t>
      </w:r>
      <w:r>
        <w:rPr>
          <w:spacing w:val="-7"/>
          <w:sz w:val="24"/>
        </w:rPr>
        <w:t xml:space="preserve"> </w:t>
      </w:r>
      <w:proofErr w:type="spellStart"/>
      <w:r>
        <w:rPr>
          <w:sz w:val="24"/>
        </w:rPr>
        <w:t>posyandu</w:t>
      </w:r>
      <w:proofErr w:type="spellEnd"/>
      <w:r>
        <w:rPr>
          <w:sz w:val="24"/>
        </w:rPr>
        <w:t>.</w:t>
      </w:r>
    </w:p>
    <w:p w:rsidR="00647D07" w:rsidRDefault="00614771">
      <w:pPr>
        <w:pStyle w:val="ListParagraph"/>
        <w:numPr>
          <w:ilvl w:val="0"/>
          <w:numId w:val="3"/>
        </w:numPr>
        <w:tabs>
          <w:tab w:val="left" w:pos="821"/>
        </w:tabs>
        <w:spacing w:line="360" w:lineRule="auto"/>
        <w:ind w:right="119" w:firstLine="0"/>
        <w:jc w:val="both"/>
        <w:rPr>
          <w:sz w:val="24"/>
        </w:rPr>
      </w:pPr>
      <w:r>
        <w:rPr>
          <w:sz w:val="24"/>
        </w:rPr>
        <w:t>There is the effectiveness of health education for the elderly in increasing elderly visits to the new mar</w:t>
      </w:r>
      <w:r>
        <w:rPr>
          <w:sz w:val="24"/>
        </w:rPr>
        <w:t>ket</w:t>
      </w:r>
      <w:r>
        <w:rPr>
          <w:spacing w:val="-1"/>
          <w:sz w:val="24"/>
        </w:rPr>
        <w:t xml:space="preserve"> </w:t>
      </w:r>
      <w:proofErr w:type="spellStart"/>
      <w:r>
        <w:rPr>
          <w:sz w:val="24"/>
        </w:rPr>
        <w:t>posyandu</w:t>
      </w:r>
      <w:proofErr w:type="spellEnd"/>
      <w:r>
        <w:rPr>
          <w:sz w:val="24"/>
        </w:rPr>
        <w:t>.</w:t>
      </w:r>
    </w:p>
    <w:p w:rsidR="00647D07" w:rsidRDefault="00647D07">
      <w:pPr>
        <w:pStyle w:val="BodyText"/>
        <w:rPr>
          <w:sz w:val="26"/>
        </w:rPr>
      </w:pPr>
    </w:p>
    <w:p w:rsidR="00647D07" w:rsidRDefault="00647D07">
      <w:pPr>
        <w:pStyle w:val="BodyText"/>
        <w:spacing w:before="4"/>
        <w:rPr>
          <w:sz w:val="31"/>
        </w:rPr>
      </w:pPr>
    </w:p>
    <w:p w:rsidR="00647D07" w:rsidRDefault="00614771">
      <w:pPr>
        <w:pStyle w:val="Heading1"/>
        <w:ind w:left="100"/>
      </w:pPr>
      <w:r>
        <w:t>REFERENCES</w:t>
      </w:r>
    </w:p>
    <w:p w:rsidR="00647D07" w:rsidRDefault="00647D07">
      <w:pPr>
        <w:sectPr w:rsidR="00647D07">
          <w:pgSz w:w="11910" w:h="16840"/>
          <w:pgMar w:top="1360" w:right="1320" w:bottom="1240" w:left="1340" w:header="0" w:footer="1044" w:gutter="0"/>
          <w:cols w:space="720"/>
        </w:sectPr>
      </w:pPr>
    </w:p>
    <w:p w:rsidR="00647D07" w:rsidRDefault="00614771">
      <w:pPr>
        <w:spacing w:before="60"/>
        <w:ind w:left="100"/>
        <w:jc w:val="both"/>
        <w:rPr>
          <w:sz w:val="24"/>
        </w:rPr>
      </w:pPr>
      <w:proofErr w:type="gramStart"/>
      <w:r>
        <w:rPr>
          <w:sz w:val="24"/>
        </w:rPr>
        <w:lastRenderedPageBreak/>
        <w:t>Fallen, R. 2010.</w:t>
      </w:r>
      <w:proofErr w:type="gramEnd"/>
      <w:r>
        <w:rPr>
          <w:sz w:val="24"/>
        </w:rPr>
        <w:t xml:space="preserve"> </w:t>
      </w:r>
      <w:proofErr w:type="spellStart"/>
      <w:r>
        <w:rPr>
          <w:i/>
          <w:sz w:val="24"/>
        </w:rPr>
        <w:t>Keperawatan</w:t>
      </w:r>
      <w:proofErr w:type="spellEnd"/>
      <w:r>
        <w:rPr>
          <w:i/>
          <w:sz w:val="24"/>
        </w:rPr>
        <w:t xml:space="preserve"> </w:t>
      </w:r>
      <w:proofErr w:type="spellStart"/>
      <w:r>
        <w:rPr>
          <w:i/>
          <w:sz w:val="24"/>
        </w:rPr>
        <w:t>Komunitas</w:t>
      </w:r>
      <w:proofErr w:type="spellEnd"/>
      <w:r>
        <w:rPr>
          <w:sz w:val="24"/>
        </w:rPr>
        <w:t xml:space="preserve">. Yogyakarta: </w:t>
      </w:r>
      <w:proofErr w:type="spellStart"/>
      <w:r>
        <w:rPr>
          <w:sz w:val="24"/>
        </w:rPr>
        <w:t>Nuha</w:t>
      </w:r>
      <w:proofErr w:type="spellEnd"/>
      <w:r>
        <w:rPr>
          <w:sz w:val="24"/>
        </w:rPr>
        <w:t xml:space="preserve"> </w:t>
      </w:r>
      <w:proofErr w:type="spellStart"/>
      <w:r>
        <w:rPr>
          <w:sz w:val="24"/>
        </w:rPr>
        <w:t>Medika</w:t>
      </w:r>
      <w:proofErr w:type="spellEnd"/>
    </w:p>
    <w:p w:rsidR="00647D07" w:rsidRDefault="00647D07">
      <w:pPr>
        <w:pStyle w:val="BodyText"/>
        <w:spacing w:before="3"/>
        <w:rPr>
          <w:sz w:val="29"/>
        </w:rPr>
      </w:pPr>
    </w:p>
    <w:p w:rsidR="00647D07" w:rsidRDefault="00614771">
      <w:pPr>
        <w:spacing w:line="360" w:lineRule="auto"/>
        <w:ind w:left="527" w:right="123" w:hanging="428"/>
        <w:jc w:val="both"/>
        <w:rPr>
          <w:sz w:val="24"/>
        </w:rPr>
      </w:pPr>
      <w:proofErr w:type="spellStart"/>
      <w:r>
        <w:rPr>
          <w:sz w:val="24"/>
        </w:rPr>
        <w:t>Fatma</w:t>
      </w:r>
      <w:proofErr w:type="spellEnd"/>
      <w:r>
        <w:rPr>
          <w:sz w:val="24"/>
        </w:rPr>
        <w:t xml:space="preserve">, </w:t>
      </w:r>
      <w:proofErr w:type="spellStart"/>
      <w:r>
        <w:rPr>
          <w:sz w:val="24"/>
        </w:rPr>
        <w:t>Ekasari</w:t>
      </w:r>
      <w:proofErr w:type="spellEnd"/>
      <w:r>
        <w:rPr>
          <w:sz w:val="24"/>
        </w:rPr>
        <w:t xml:space="preserve">, </w:t>
      </w:r>
      <w:proofErr w:type="spellStart"/>
      <w:r>
        <w:rPr>
          <w:sz w:val="24"/>
        </w:rPr>
        <w:t>dkk</w:t>
      </w:r>
      <w:proofErr w:type="spellEnd"/>
      <w:r>
        <w:rPr>
          <w:sz w:val="24"/>
        </w:rPr>
        <w:t xml:space="preserve">. 2018. </w:t>
      </w:r>
      <w:proofErr w:type="spellStart"/>
      <w:r>
        <w:rPr>
          <w:i/>
          <w:sz w:val="24"/>
        </w:rPr>
        <w:t>Meningkatkan</w:t>
      </w:r>
      <w:proofErr w:type="spellEnd"/>
      <w:r>
        <w:rPr>
          <w:i/>
          <w:sz w:val="24"/>
        </w:rPr>
        <w:t xml:space="preserve"> </w:t>
      </w:r>
      <w:proofErr w:type="spellStart"/>
      <w:r>
        <w:rPr>
          <w:i/>
          <w:sz w:val="24"/>
        </w:rPr>
        <w:t>Kualitas</w:t>
      </w:r>
      <w:proofErr w:type="spellEnd"/>
      <w:r>
        <w:rPr>
          <w:i/>
          <w:sz w:val="24"/>
        </w:rPr>
        <w:t xml:space="preserve"> </w:t>
      </w:r>
      <w:proofErr w:type="spellStart"/>
      <w:r>
        <w:rPr>
          <w:i/>
          <w:sz w:val="24"/>
        </w:rPr>
        <w:t>Hidup</w:t>
      </w:r>
      <w:proofErr w:type="spellEnd"/>
      <w:r>
        <w:rPr>
          <w:i/>
          <w:sz w:val="24"/>
        </w:rPr>
        <w:t xml:space="preserve"> </w:t>
      </w:r>
      <w:proofErr w:type="spellStart"/>
      <w:r>
        <w:rPr>
          <w:i/>
          <w:sz w:val="24"/>
        </w:rPr>
        <w:t>Lansia</w:t>
      </w:r>
      <w:proofErr w:type="spellEnd"/>
      <w:r>
        <w:rPr>
          <w:i/>
          <w:sz w:val="24"/>
        </w:rPr>
        <w:t xml:space="preserve"> </w:t>
      </w:r>
      <w:proofErr w:type="spellStart"/>
      <w:r>
        <w:rPr>
          <w:i/>
          <w:sz w:val="24"/>
        </w:rPr>
        <w:t>Konsep</w:t>
      </w:r>
      <w:proofErr w:type="spellEnd"/>
      <w:r>
        <w:rPr>
          <w:i/>
          <w:sz w:val="24"/>
        </w:rPr>
        <w:t xml:space="preserve"> Dan </w:t>
      </w:r>
      <w:proofErr w:type="spellStart"/>
      <w:r>
        <w:rPr>
          <w:i/>
          <w:sz w:val="24"/>
        </w:rPr>
        <w:t>Berbagai</w:t>
      </w:r>
      <w:proofErr w:type="spellEnd"/>
      <w:r>
        <w:rPr>
          <w:i/>
          <w:sz w:val="24"/>
        </w:rPr>
        <w:t xml:space="preserve"> </w:t>
      </w:r>
      <w:proofErr w:type="spellStart"/>
      <w:r>
        <w:rPr>
          <w:i/>
          <w:sz w:val="24"/>
        </w:rPr>
        <w:t>Strategi</w:t>
      </w:r>
      <w:proofErr w:type="spellEnd"/>
      <w:r>
        <w:rPr>
          <w:i/>
          <w:sz w:val="24"/>
        </w:rPr>
        <w:t xml:space="preserve"> </w:t>
      </w:r>
      <w:proofErr w:type="spellStart"/>
      <w:r>
        <w:rPr>
          <w:i/>
          <w:sz w:val="24"/>
        </w:rPr>
        <w:t>Intervensi</w:t>
      </w:r>
      <w:proofErr w:type="spellEnd"/>
      <w:r>
        <w:rPr>
          <w:i/>
          <w:sz w:val="24"/>
        </w:rPr>
        <w:t xml:space="preserve">. </w:t>
      </w:r>
      <w:proofErr w:type="gramStart"/>
      <w:r>
        <w:rPr>
          <w:sz w:val="24"/>
        </w:rPr>
        <w:t>Malang :</w:t>
      </w:r>
      <w:proofErr w:type="gramEnd"/>
      <w:r>
        <w:rPr>
          <w:sz w:val="24"/>
        </w:rPr>
        <w:t xml:space="preserve"> </w:t>
      </w:r>
      <w:proofErr w:type="spellStart"/>
      <w:r>
        <w:rPr>
          <w:sz w:val="24"/>
        </w:rPr>
        <w:t>Wineka</w:t>
      </w:r>
      <w:proofErr w:type="spellEnd"/>
      <w:r>
        <w:rPr>
          <w:sz w:val="24"/>
        </w:rPr>
        <w:t xml:space="preserve"> Media</w:t>
      </w:r>
    </w:p>
    <w:p w:rsidR="00647D07" w:rsidRDefault="00614771">
      <w:pPr>
        <w:spacing w:before="202" w:line="360" w:lineRule="auto"/>
        <w:ind w:left="527" w:right="116" w:hanging="428"/>
        <w:jc w:val="both"/>
        <w:rPr>
          <w:sz w:val="24"/>
        </w:rPr>
      </w:pPr>
      <w:proofErr w:type="spellStart"/>
      <w:r>
        <w:rPr>
          <w:sz w:val="24"/>
        </w:rPr>
        <w:t>Handayani</w:t>
      </w:r>
      <w:proofErr w:type="spellEnd"/>
      <w:r>
        <w:rPr>
          <w:sz w:val="24"/>
        </w:rPr>
        <w:t xml:space="preserve"> D, </w:t>
      </w:r>
      <w:proofErr w:type="spellStart"/>
      <w:r>
        <w:rPr>
          <w:sz w:val="24"/>
        </w:rPr>
        <w:t>Wahyuni</w:t>
      </w:r>
      <w:proofErr w:type="spellEnd"/>
      <w:r>
        <w:rPr>
          <w:sz w:val="24"/>
        </w:rPr>
        <w:t xml:space="preserve">. 2013. </w:t>
      </w:r>
      <w:proofErr w:type="spellStart"/>
      <w:r>
        <w:rPr>
          <w:i/>
          <w:sz w:val="24"/>
        </w:rPr>
        <w:t>Hubungan</w:t>
      </w:r>
      <w:proofErr w:type="spellEnd"/>
      <w:r>
        <w:rPr>
          <w:i/>
          <w:sz w:val="24"/>
        </w:rPr>
        <w:t xml:space="preserve"> </w:t>
      </w:r>
      <w:proofErr w:type="spellStart"/>
      <w:r>
        <w:rPr>
          <w:i/>
          <w:sz w:val="24"/>
        </w:rPr>
        <w:t>Dukungan</w:t>
      </w:r>
      <w:proofErr w:type="spellEnd"/>
      <w:r>
        <w:rPr>
          <w:i/>
          <w:sz w:val="24"/>
        </w:rPr>
        <w:t xml:space="preserve"> </w:t>
      </w:r>
      <w:proofErr w:type="spellStart"/>
      <w:r>
        <w:rPr>
          <w:i/>
          <w:sz w:val="24"/>
        </w:rPr>
        <w:t>Keluarga</w:t>
      </w:r>
      <w:proofErr w:type="spellEnd"/>
      <w:r>
        <w:rPr>
          <w:i/>
          <w:sz w:val="24"/>
        </w:rPr>
        <w:t xml:space="preserve"> </w:t>
      </w:r>
      <w:proofErr w:type="spellStart"/>
      <w:r>
        <w:rPr>
          <w:i/>
          <w:sz w:val="24"/>
        </w:rPr>
        <w:t>Dengan</w:t>
      </w:r>
      <w:proofErr w:type="spellEnd"/>
      <w:r>
        <w:rPr>
          <w:i/>
          <w:sz w:val="24"/>
        </w:rPr>
        <w:t xml:space="preserve"> </w:t>
      </w:r>
      <w:proofErr w:type="spellStart"/>
      <w:r>
        <w:rPr>
          <w:i/>
          <w:sz w:val="24"/>
        </w:rPr>
        <w:t>Kepatuhan</w:t>
      </w:r>
      <w:proofErr w:type="spellEnd"/>
      <w:r>
        <w:rPr>
          <w:i/>
          <w:sz w:val="24"/>
        </w:rPr>
        <w:t xml:space="preserve"> </w:t>
      </w:r>
      <w:proofErr w:type="spellStart"/>
      <w:r>
        <w:rPr>
          <w:i/>
          <w:sz w:val="24"/>
        </w:rPr>
        <w:t>Lansia</w:t>
      </w:r>
      <w:proofErr w:type="spellEnd"/>
      <w:r>
        <w:rPr>
          <w:i/>
          <w:sz w:val="24"/>
        </w:rPr>
        <w:t xml:space="preserve"> </w:t>
      </w:r>
      <w:proofErr w:type="spellStart"/>
      <w:r>
        <w:rPr>
          <w:i/>
          <w:sz w:val="24"/>
        </w:rPr>
        <w:t>Dalam</w:t>
      </w:r>
      <w:proofErr w:type="spellEnd"/>
      <w:r>
        <w:rPr>
          <w:i/>
          <w:sz w:val="24"/>
        </w:rPr>
        <w:t xml:space="preserve"> </w:t>
      </w:r>
      <w:proofErr w:type="spellStart"/>
      <w:r>
        <w:rPr>
          <w:i/>
          <w:sz w:val="24"/>
        </w:rPr>
        <w:t>Mengikuti</w:t>
      </w:r>
      <w:proofErr w:type="spellEnd"/>
      <w:r>
        <w:rPr>
          <w:i/>
          <w:sz w:val="24"/>
        </w:rPr>
        <w:t xml:space="preserve"> </w:t>
      </w:r>
      <w:proofErr w:type="spellStart"/>
      <w:r>
        <w:rPr>
          <w:i/>
          <w:sz w:val="24"/>
        </w:rPr>
        <w:t>Posyandu</w:t>
      </w:r>
      <w:proofErr w:type="spellEnd"/>
      <w:r>
        <w:rPr>
          <w:i/>
          <w:sz w:val="24"/>
        </w:rPr>
        <w:t xml:space="preserve"> </w:t>
      </w:r>
      <w:proofErr w:type="spellStart"/>
      <w:r>
        <w:rPr>
          <w:i/>
          <w:sz w:val="24"/>
        </w:rPr>
        <w:t>Lansia</w:t>
      </w:r>
      <w:proofErr w:type="spellEnd"/>
      <w:r>
        <w:rPr>
          <w:i/>
          <w:sz w:val="24"/>
        </w:rPr>
        <w:t xml:space="preserve"> Di </w:t>
      </w:r>
      <w:proofErr w:type="spellStart"/>
      <w:r>
        <w:rPr>
          <w:i/>
          <w:sz w:val="24"/>
        </w:rPr>
        <w:t>Posyandu</w:t>
      </w:r>
      <w:proofErr w:type="spellEnd"/>
      <w:r>
        <w:rPr>
          <w:i/>
          <w:sz w:val="24"/>
        </w:rPr>
        <w:t xml:space="preserve"> </w:t>
      </w:r>
      <w:proofErr w:type="spellStart"/>
      <w:r>
        <w:rPr>
          <w:i/>
          <w:sz w:val="24"/>
        </w:rPr>
        <w:t>Lansia</w:t>
      </w:r>
      <w:proofErr w:type="spellEnd"/>
      <w:r>
        <w:rPr>
          <w:i/>
          <w:sz w:val="24"/>
        </w:rPr>
        <w:t xml:space="preserve"> </w:t>
      </w:r>
      <w:proofErr w:type="spellStart"/>
      <w:r>
        <w:rPr>
          <w:i/>
          <w:sz w:val="24"/>
        </w:rPr>
        <w:t>Jetis</w:t>
      </w:r>
      <w:proofErr w:type="spellEnd"/>
      <w:r>
        <w:rPr>
          <w:i/>
          <w:sz w:val="24"/>
        </w:rPr>
        <w:t xml:space="preserve"> </w:t>
      </w:r>
      <w:proofErr w:type="spellStart"/>
      <w:r>
        <w:rPr>
          <w:i/>
          <w:sz w:val="24"/>
        </w:rPr>
        <w:t>Desa</w:t>
      </w:r>
      <w:proofErr w:type="spellEnd"/>
      <w:r>
        <w:rPr>
          <w:i/>
          <w:sz w:val="24"/>
        </w:rPr>
        <w:t xml:space="preserve"> </w:t>
      </w:r>
      <w:proofErr w:type="spellStart"/>
      <w:r>
        <w:rPr>
          <w:i/>
          <w:sz w:val="24"/>
        </w:rPr>
        <w:t>Krajan</w:t>
      </w:r>
      <w:proofErr w:type="spellEnd"/>
      <w:r>
        <w:rPr>
          <w:i/>
          <w:sz w:val="24"/>
        </w:rPr>
        <w:t xml:space="preserve"> </w:t>
      </w:r>
      <w:proofErr w:type="spellStart"/>
      <w:r>
        <w:rPr>
          <w:i/>
          <w:sz w:val="24"/>
        </w:rPr>
        <w:t>Kecamatan</w:t>
      </w:r>
      <w:proofErr w:type="spellEnd"/>
      <w:r>
        <w:rPr>
          <w:i/>
          <w:sz w:val="24"/>
        </w:rPr>
        <w:t xml:space="preserve"> </w:t>
      </w:r>
      <w:proofErr w:type="spellStart"/>
      <w:r>
        <w:rPr>
          <w:i/>
          <w:sz w:val="24"/>
        </w:rPr>
        <w:t>Weru</w:t>
      </w:r>
      <w:proofErr w:type="spellEnd"/>
      <w:r>
        <w:rPr>
          <w:i/>
          <w:sz w:val="24"/>
        </w:rPr>
        <w:t xml:space="preserve"> </w:t>
      </w:r>
      <w:proofErr w:type="spellStart"/>
      <w:r>
        <w:rPr>
          <w:i/>
          <w:sz w:val="24"/>
        </w:rPr>
        <w:t>Kabupaten</w:t>
      </w:r>
      <w:proofErr w:type="spellEnd"/>
      <w:r>
        <w:rPr>
          <w:i/>
          <w:sz w:val="24"/>
        </w:rPr>
        <w:t xml:space="preserve"> </w:t>
      </w:r>
      <w:proofErr w:type="spellStart"/>
      <w:r>
        <w:rPr>
          <w:i/>
          <w:sz w:val="24"/>
        </w:rPr>
        <w:t>Sukoharjo</w:t>
      </w:r>
      <w:proofErr w:type="spellEnd"/>
      <w:r>
        <w:rPr>
          <w:i/>
          <w:sz w:val="24"/>
        </w:rPr>
        <w:t xml:space="preserve">. </w:t>
      </w:r>
      <w:proofErr w:type="spellStart"/>
      <w:r>
        <w:rPr>
          <w:sz w:val="24"/>
        </w:rPr>
        <w:t>Naskah</w:t>
      </w:r>
      <w:proofErr w:type="spellEnd"/>
      <w:r>
        <w:rPr>
          <w:sz w:val="24"/>
        </w:rPr>
        <w:t xml:space="preserve"> </w:t>
      </w:r>
      <w:proofErr w:type="spellStart"/>
      <w:r>
        <w:rPr>
          <w:sz w:val="24"/>
        </w:rPr>
        <w:t>Publikasi</w:t>
      </w:r>
      <w:proofErr w:type="spellEnd"/>
      <w:r>
        <w:rPr>
          <w:sz w:val="24"/>
        </w:rPr>
        <w:t>.</w:t>
      </w:r>
    </w:p>
    <w:p w:rsidR="00647D07" w:rsidRDefault="00614771">
      <w:pPr>
        <w:spacing w:before="201"/>
        <w:ind w:left="100"/>
        <w:jc w:val="both"/>
        <w:rPr>
          <w:sz w:val="24"/>
        </w:rPr>
      </w:pPr>
      <w:proofErr w:type="spellStart"/>
      <w:proofErr w:type="gramStart"/>
      <w:r>
        <w:rPr>
          <w:sz w:val="24"/>
        </w:rPr>
        <w:t>Kemenkes</w:t>
      </w:r>
      <w:proofErr w:type="spellEnd"/>
      <w:r>
        <w:rPr>
          <w:sz w:val="24"/>
        </w:rPr>
        <w:t>.</w:t>
      </w:r>
      <w:proofErr w:type="gramEnd"/>
      <w:r>
        <w:rPr>
          <w:sz w:val="24"/>
        </w:rPr>
        <w:t xml:space="preserve"> </w:t>
      </w:r>
      <w:proofErr w:type="gramStart"/>
      <w:r>
        <w:rPr>
          <w:sz w:val="24"/>
        </w:rPr>
        <w:t xml:space="preserve">2010. </w:t>
      </w:r>
      <w:proofErr w:type="spellStart"/>
      <w:r>
        <w:rPr>
          <w:i/>
          <w:sz w:val="24"/>
        </w:rPr>
        <w:t>Kementerian</w:t>
      </w:r>
      <w:proofErr w:type="spellEnd"/>
      <w:r>
        <w:rPr>
          <w:i/>
          <w:sz w:val="24"/>
        </w:rPr>
        <w:t xml:space="preserve"> </w:t>
      </w:r>
      <w:proofErr w:type="spellStart"/>
      <w:r>
        <w:rPr>
          <w:i/>
          <w:sz w:val="24"/>
        </w:rPr>
        <w:t>Kesehatan</w:t>
      </w:r>
      <w:proofErr w:type="spellEnd"/>
      <w:r>
        <w:rPr>
          <w:i/>
          <w:sz w:val="24"/>
        </w:rPr>
        <w:t xml:space="preserve"> Indonesia.</w:t>
      </w:r>
      <w:proofErr w:type="gramEnd"/>
      <w:r>
        <w:rPr>
          <w:i/>
          <w:sz w:val="24"/>
        </w:rPr>
        <w:t xml:space="preserve"> </w:t>
      </w:r>
      <w:proofErr w:type="spellStart"/>
      <w:r>
        <w:rPr>
          <w:sz w:val="24"/>
        </w:rPr>
        <w:t>Naska</w:t>
      </w:r>
      <w:r>
        <w:rPr>
          <w:sz w:val="24"/>
        </w:rPr>
        <w:t>h</w:t>
      </w:r>
      <w:proofErr w:type="spellEnd"/>
      <w:r>
        <w:rPr>
          <w:sz w:val="24"/>
        </w:rPr>
        <w:t xml:space="preserve"> </w:t>
      </w:r>
      <w:proofErr w:type="spellStart"/>
      <w:r>
        <w:rPr>
          <w:sz w:val="24"/>
        </w:rPr>
        <w:t>Publikasi</w:t>
      </w:r>
      <w:proofErr w:type="spellEnd"/>
      <w:r>
        <w:rPr>
          <w:sz w:val="24"/>
        </w:rPr>
        <w:t>.</w:t>
      </w:r>
    </w:p>
    <w:p w:rsidR="00647D07" w:rsidRDefault="00647D07">
      <w:pPr>
        <w:pStyle w:val="BodyText"/>
        <w:spacing w:before="2"/>
        <w:rPr>
          <w:sz w:val="29"/>
        </w:rPr>
      </w:pPr>
    </w:p>
    <w:p w:rsidR="00647D07" w:rsidRDefault="00614771">
      <w:pPr>
        <w:spacing w:line="362" w:lineRule="auto"/>
        <w:ind w:left="527" w:right="114" w:hanging="428"/>
        <w:jc w:val="both"/>
        <w:rPr>
          <w:sz w:val="24"/>
        </w:rPr>
      </w:pPr>
      <w:proofErr w:type="spellStart"/>
      <w:r>
        <w:rPr>
          <w:sz w:val="24"/>
        </w:rPr>
        <w:t>Kementerian</w:t>
      </w:r>
      <w:proofErr w:type="spellEnd"/>
      <w:r>
        <w:rPr>
          <w:sz w:val="24"/>
        </w:rPr>
        <w:t xml:space="preserve"> </w:t>
      </w:r>
      <w:proofErr w:type="spellStart"/>
      <w:r>
        <w:rPr>
          <w:sz w:val="24"/>
        </w:rPr>
        <w:t>Kesehatan</w:t>
      </w:r>
      <w:proofErr w:type="spellEnd"/>
      <w:r>
        <w:rPr>
          <w:sz w:val="24"/>
        </w:rPr>
        <w:t xml:space="preserve"> RI. </w:t>
      </w:r>
      <w:proofErr w:type="gramStart"/>
      <w:r>
        <w:rPr>
          <w:sz w:val="24"/>
        </w:rPr>
        <w:t xml:space="preserve">2017. </w:t>
      </w:r>
      <w:proofErr w:type="spellStart"/>
      <w:r>
        <w:rPr>
          <w:i/>
          <w:sz w:val="24"/>
        </w:rPr>
        <w:t>Laporan</w:t>
      </w:r>
      <w:proofErr w:type="spellEnd"/>
      <w:r>
        <w:rPr>
          <w:i/>
          <w:sz w:val="24"/>
        </w:rPr>
        <w:t xml:space="preserve"> </w:t>
      </w:r>
      <w:proofErr w:type="spellStart"/>
      <w:r>
        <w:rPr>
          <w:i/>
          <w:sz w:val="24"/>
        </w:rPr>
        <w:t>Tahunan</w:t>
      </w:r>
      <w:proofErr w:type="spellEnd"/>
      <w:r>
        <w:rPr>
          <w:i/>
          <w:sz w:val="24"/>
        </w:rPr>
        <w:t xml:space="preserve"> </w:t>
      </w:r>
      <w:proofErr w:type="spellStart"/>
      <w:r>
        <w:rPr>
          <w:i/>
          <w:sz w:val="24"/>
        </w:rPr>
        <w:t>Kementerian</w:t>
      </w:r>
      <w:proofErr w:type="spellEnd"/>
      <w:r>
        <w:rPr>
          <w:i/>
          <w:sz w:val="24"/>
        </w:rPr>
        <w:t xml:space="preserve"> </w:t>
      </w:r>
      <w:proofErr w:type="spellStart"/>
      <w:r>
        <w:rPr>
          <w:i/>
          <w:sz w:val="24"/>
        </w:rPr>
        <w:t>Kesehatan</w:t>
      </w:r>
      <w:proofErr w:type="spellEnd"/>
      <w:r>
        <w:rPr>
          <w:i/>
          <w:sz w:val="24"/>
        </w:rPr>
        <w:t xml:space="preserve"> </w:t>
      </w:r>
      <w:proofErr w:type="spellStart"/>
      <w:r>
        <w:rPr>
          <w:i/>
          <w:sz w:val="24"/>
        </w:rPr>
        <w:t>Republik</w:t>
      </w:r>
      <w:proofErr w:type="spellEnd"/>
      <w:r>
        <w:rPr>
          <w:i/>
          <w:sz w:val="24"/>
        </w:rPr>
        <w:t xml:space="preserve"> Indonesia.</w:t>
      </w:r>
      <w:proofErr w:type="gramEnd"/>
      <w:r>
        <w:rPr>
          <w:i/>
          <w:sz w:val="24"/>
        </w:rPr>
        <w:t xml:space="preserve"> </w:t>
      </w:r>
      <w:proofErr w:type="spellStart"/>
      <w:r>
        <w:rPr>
          <w:sz w:val="24"/>
        </w:rPr>
        <w:t>Naskah</w:t>
      </w:r>
      <w:proofErr w:type="spellEnd"/>
      <w:r>
        <w:rPr>
          <w:sz w:val="24"/>
        </w:rPr>
        <w:t xml:space="preserve"> </w:t>
      </w:r>
      <w:proofErr w:type="spellStart"/>
      <w:r>
        <w:rPr>
          <w:sz w:val="24"/>
        </w:rPr>
        <w:t>Publikasi</w:t>
      </w:r>
      <w:proofErr w:type="spellEnd"/>
      <w:r>
        <w:rPr>
          <w:sz w:val="24"/>
        </w:rPr>
        <w:t>.</w:t>
      </w:r>
    </w:p>
    <w:p w:rsidR="00647D07" w:rsidRDefault="00614771">
      <w:pPr>
        <w:spacing w:before="197"/>
        <w:ind w:left="100"/>
        <w:rPr>
          <w:i/>
          <w:sz w:val="24"/>
        </w:rPr>
      </w:pPr>
      <w:proofErr w:type="spellStart"/>
      <w:r>
        <w:rPr>
          <w:sz w:val="24"/>
        </w:rPr>
        <w:t>KomNas</w:t>
      </w:r>
      <w:proofErr w:type="spellEnd"/>
      <w:r>
        <w:rPr>
          <w:sz w:val="24"/>
        </w:rPr>
        <w:t xml:space="preserve"> </w:t>
      </w:r>
      <w:proofErr w:type="spellStart"/>
      <w:r>
        <w:rPr>
          <w:sz w:val="24"/>
        </w:rPr>
        <w:t>Lansia</w:t>
      </w:r>
      <w:proofErr w:type="spellEnd"/>
      <w:r>
        <w:rPr>
          <w:sz w:val="24"/>
        </w:rPr>
        <w:t xml:space="preserve">. 2010. </w:t>
      </w:r>
      <w:proofErr w:type="spellStart"/>
      <w:r>
        <w:rPr>
          <w:i/>
          <w:sz w:val="24"/>
        </w:rPr>
        <w:t>Pedoman</w:t>
      </w:r>
      <w:proofErr w:type="spellEnd"/>
      <w:r>
        <w:rPr>
          <w:i/>
          <w:sz w:val="24"/>
        </w:rPr>
        <w:t xml:space="preserve"> </w:t>
      </w:r>
      <w:proofErr w:type="spellStart"/>
      <w:r>
        <w:rPr>
          <w:i/>
          <w:sz w:val="24"/>
        </w:rPr>
        <w:t>Pelaksanaan</w:t>
      </w:r>
      <w:proofErr w:type="spellEnd"/>
      <w:r>
        <w:rPr>
          <w:i/>
          <w:sz w:val="24"/>
        </w:rPr>
        <w:t xml:space="preserve"> </w:t>
      </w:r>
      <w:proofErr w:type="spellStart"/>
      <w:r>
        <w:rPr>
          <w:i/>
          <w:sz w:val="24"/>
        </w:rPr>
        <w:t>Posyandu</w:t>
      </w:r>
      <w:proofErr w:type="spellEnd"/>
      <w:r>
        <w:rPr>
          <w:i/>
          <w:sz w:val="24"/>
        </w:rPr>
        <w:t xml:space="preserve"> </w:t>
      </w:r>
      <w:proofErr w:type="spellStart"/>
      <w:r>
        <w:rPr>
          <w:i/>
          <w:sz w:val="24"/>
        </w:rPr>
        <w:t>Lanjut</w:t>
      </w:r>
      <w:proofErr w:type="spellEnd"/>
      <w:r>
        <w:rPr>
          <w:i/>
          <w:sz w:val="24"/>
        </w:rPr>
        <w:t xml:space="preserve"> </w:t>
      </w:r>
      <w:proofErr w:type="spellStart"/>
      <w:proofErr w:type="gramStart"/>
      <w:r>
        <w:rPr>
          <w:i/>
          <w:sz w:val="24"/>
        </w:rPr>
        <w:t>Usia</w:t>
      </w:r>
      <w:proofErr w:type="spellEnd"/>
      <w:proofErr w:type="gramEnd"/>
      <w:r>
        <w:rPr>
          <w:i/>
          <w:sz w:val="24"/>
        </w:rPr>
        <w:t>. Jakarta: PPLU.</w:t>
      </w:r>
    </w:p>
    <w:p w:rsidR="00647D07" w:rsidRDefault="00647D07">
      <w:pPr>
        <w:pStyle w:val="BodyText"/>
        <w:spacing w:before="5"/>
        <w:rPr>
          <w:i/>
          <w:sz w:val="29"/>
        </w:rPr>
      </w:pPr>
    </w:p>
    <w:p w:rsidR="00647D07" w:rsidRDefault="00614771">
      <w:pPr>
        <w:spacing w:line="360" w:lineRule="auto"/>
        <w:ind w:left="527" w:hanging="428"/>
        <w:rPr>
          <w:sz w:val="24"/>
        </w:rPr>
      </w:pPr>
      <w:proofErr w:type="spellStart"/>
      <w:r>
        <w:rPr>
          <w:sz w:val="24"/>
        </w:rPr>
        <w:t>Maryam</w:t>
      </w:r>
      <w:proofErr w:type="spellEnd"/>
      <w:r>
        <w:rPr>
          <w:sz w:val="24"/>
        </w:rPr>
        <w:t xml:space="preserve">, </w:t>
      </w:r>
      <w:proofErr w:type="spellStart"/>
      <w:r>
        <w:rPr>
          <w:sz w:val="24"/>
        </w:rPr>
        <w:t>Siti</w:t>
      </w:r>
      <w:proofErr w:type="spellEnd"/>
      <w:r>
        <w:rPr>
          <w:sz w:val="24"/>
        </w:rPr>
        <w:t xml:space="preserve">. </w:t>
      </w:r>
      <w:proofErr w:type="gramStart"/>
      <w:r>
        <w:rPr>
          <w:sz w:val="24"/>
        </w:rPr>
        <w:t xml:space="preserve">R </w:t>
      </w:r>
      <w:proofErr w:type="spellStart"/>
      <w:r>
        <w:rPr>
          <w:sz w:val="24"/>
        </w:rPr>
        <w:t>dkk</w:t>
      </w:r>
      <w:proofErr w:type="spellEnd"/>
      <w:r>
        <w:rPr>
          <w:sz w:val="24"/>
        </w:rPr>
        <w:t>.</w:t>
      </w:r>
      <w:proofErr w:type="gramEnd"/>
      <w:r>
        <w:rPr>
          <w:sz w:val="24"/>
        </w:rPr>
        <w:t xml:space="preserve"> 2011. </w:t>
      </w:r>
      <w:proofErr w:type="spellStart"/>
      <w:r>
        <w:rPr>
          <w:i/>
          <w:sz w:val="24"/>
        </w:rPr>
        <w:t>Mengenal</w:t>
      </w:r>
      <w:proofErr w:type="spellEnd"/>
      <w:r>
        <w:rPr>
          <w:i/>
          <w:sz w:val="24"/>
        </w:rPr>
        <w:t xml:space="preserve"> </w:t>
      </w:r>
      <w:proofErr w:type="spellStart"/>
      <w:proofErr w:type="gramStart"/>
      <w:r>
        <w:rPr>
          <w:i/>
          <w:sz w:val="24"/>
        </w:rPr>
        <w:t>Usia</w:t>
      </w:r>
      <w:proofErr w:type="spellEnd"/>
      <w:proofErr w:type="gramEnd"/>
      <w:r>
        <w:rPr>
          <w:i/>
          <w:sz w:val="24"/>
        </w:rPr>
        <w:t xml:space="preserve"> </w:t>
      </w:r>
      <w:proofErr w:type="spellStart"/>
      <w:r>
        <w:rPr>
          <w:i/>
          <w:sz w:val="24"/>
        </w:rPr>
        <w:t>Lanjut</w:t>
      </w:r>
      <w:proofErr w:type="spellEnd"/>
      <w:r>
        <w:rPr>
          <w:i/>
          <w:sz w:val="24"/>
        </w:rPr>
        <w:t xml:space="preserve"> </w:t>
      </w:r>
      <w:proofErr w:type="spellStart"/>
      <w:r>
        <w:rPr>
          <w:i/>
          <w:sz w:val="24"/>
        </w:rPr>
        <w:t>dan</w:t>
      </w:r>
      <w:proofErr w:type="spellEnd"/>
      <w:r>
        <w:rPr>
          <w:i/>
          <w:sz w:val="24"/>
        </w:rPr>
        <w:t xml:space="preserve"> </w:t>
      </w:r>
      <w:proofErr w:type="spellStart"/>
      <w:r>
        <w:rPr>
          <w:i/>
          <w:sz w:val="24"/>
        </w:rPr>
        <w:t>Perawatannya</w:t>
      </w:r>
      <w:proofErr w:type="spellEnd"/>
      <w:r>
        <w:rPr>
          <w:sz w:val="24"/>
        </w:rPr>
        <w:t xml:space="preserve">. Jakarta: </w:t>
      </w:r>
      <w:proofErr w:type="spellStart"/>
      <w:r>
        <w:rPr>
          <w:sz w:val="24"/>
        </w:rPr>
        <w:t>Salemba</w:t>
      </w:r>
      <w:proofErr w:type="spellEnd"/>
      <w:r>
        <w:rPr>
          <w:sz w:val="24"/>
        </w:rPr>
        <w:t xml:space="preserve"> </w:t>
      </w:r>
      <w:proofErr w:type="spellStart"/>
      <w:r>
        <w:rPr>
          <w:sz w:val="24"/>
        </w:rPr>
        <w:t>Medika</w:t>
      </w:r>
      <w:proofErr w:type="spellEnd"/>
      <w:r>
        <w:rPr>
          <w:sz w:val="24"/>
        </w:rPr>
        <w:t>.</w:t>
      </w:r>
    </w:p>
    <w:p w:rsidR="00647D07" w:rsidRDefault="00614771">
      <w:pPr>
        <w:spacing w:before="199" w:line="360" w:lineRule="auto"/>
        <w:ind w:left="527" w:hanging="428"/>
        <w:rPr>
          <w:sz w:val="24"/>
        </w:rPr>
      </w:pPr>
      <w:proofErr w:type="spellStart"/>
      <w:proofErr w:type="gramStart"/>
      <w:r>
        <w:rPr>
          <w:sz w:val="24"/>
        </w:rPr>
        <w:t>Nevy</w:t>
      </w:r>
      <w:proofErr w:type="spellEnd"/>
      <w:r>
        <w:rPr>
          <w:sz w:val="24"/>
        </w:rPr>
        <w:t>, Norma.</w:t>
      </w:r>
      <w:proofErr w:type="gramEnd"/>
      <w:r>
        <w:rPr>
          <w:sz w:val="24"/>
        </w:rPr>
        <w:t xml:space="preserve"> 2014. </w:t>
      </w:r>
      <w:proofErr w:type="spellStart"/>
      <w:r>
        <w:rPr>
          <w:i/>
          <w:sz w:val="24"/>
        </w:rPr>
        <w:t>Pengaruh</w:t>
      </w:r>
      <w:proofErr w:type="spellEnd"/>
      <w:r>
        <w:rPr>
          <w:i/>
          <w:sz w:val="24"/>
        </w:rPr>
        <w:t xml:space="preserve"> </w:t>
      </w:r>
      <w:proofErr w:type="spellStart"/>
      <w:r>
        <w:rPr>
          <w:i/>
          <w:sz w:val="24"/>
        </w:rPr>
        <w:t>Pendidikan</w:t>
      </w:r>
      <w:proofErr w:type="spellEnd"/>
      <w:r>
        <w:rPr>
          <w:i/>
          <w:sz w:val="24"/>
        </w:rPr>
        <w:t xml:space="preserve"> </w:t>
      </w:r>
      <w:proofErr w:type="spellStart"/>
      <w:r>
        <w:rPr>
          <w:i/>
          <w:sz w:val="24"/>
        </w:rPr>
        <w:t>Kesehatan</w:t>
      </w:r>
      <w:proofErr w:type="spellEnd"/>
      <w:r>
        <w:rPr>
          <w:i/>
          <w:sz w:val="24"/>
        </w:rPr>
        <w:t xml:space="preserve"> </w:t>
      </w:r>
      <w:proofErr w:type="spellStart"/>
      <w:r>
        <w:rPr>
          <w:i/>
          <w:sz w:val="24"/>
        </w:rPr>
        <w:t>Kepada</w:t>
      </w:r>
      <w:proofErr w:type="spellEnd"/>
      <w:r>
        <w:rPr>
          <w:i/>
          <w:sz w:val="24"/>
        </w:rPr>
        <w:t xml:space="preserve"> </w:t>
      </w:r>
      <w:proofErr w:type="spellStart"/>
      <w:r>
        <w:rPr>
          <w:i/>
          <w:sz w:val="24"/>
        </w:rPr>
        <w:t>Lansia</w:t>
      </w:r>
      <w:proofErr w:type="spellEnd"/>
      <w:r>
        <w:rPr>
          <w:i/>
          <w:sz w:val="24"/>
        </w:rPr>
        <w:t xml:space="preserve"> </w:t>
      </w:r>
      <w:proofErr w:type="spellStart"/>
      <w:r>
        <w:rPr>
          <w:i/>
          <w:sz w:val="24"/>
        </w:rPr>
        <w:t>Terhadap</w:t>
      </w:r>
      <w:proofErr w:type="spellEnd"/>
      <w:r>
        <w:rPr>
          <w:i/>
          <w:sz w:val="24"/>
        </w:rPr>
        <w:t xml:space="preserve"> Tingkat </w:t>
      </w:r>
      <w:proofErr w:type="spellStart"/>
      <w:r>
        <w:rPr>
          <w:i/>
          <w:sz w:val="24"/>
        </w:rPr>
        <w:t>Kunjungan</w:t>
      </w:r>
      <w:proofErr w:type="spellEnd"/>
      <w:r>
        <w:rPr>
          <w:i/>
          <w:sz w:val="24"/>
        </w:rPr>
        <w:t xml:space="preserve"> </w:t>
      </w:r>
      <w:proofErr w:type="spellStart"/>
      <w:r>
        <w:rPr>
          <w:i/>
          <w:sz w:val="24"/>
        </w:rPr>
        <w:t>Posyandu</w:t>
      </w:r>
      <w:proofErr w:type="spellEnd"/>
      <w:r>
        <w:rPr>
          <w:i/>
          <w:sz w:val="24"/>
        </w:rPr>
        <w:t xml:space="preserve"> </w:t>
      </w:r>
      <w:proofErr w:type="spellStart"/>
      <w:r>
        <w:rPr>
          <w:i/>
          <w:sz w:val="24"/>
        </w:rPr>
        <w:t>Lansia</w:t>
      </w:r>
      <w:proofErr w:type="spellEnd"/>
      <w:r>
        <w:rPr>
          <w:sz w:val="24"/>
        </w:rPr>
        <w:t xml:space="preserve">. </w:t>
      </w:r>
      <w:proofErr w:type="spellStart"/>
      <w:r>
        <w:rPr>
          <w:sz w:val="24"/>
        </w:rPr>
        <w:t>Naskah</w:t>
      </w:r>
      <w:proofErr w:type="spellEnd"/>
      <w:r>
        <w:rPr>
          <w:sz w:val="24"/>
        </w:rPr>
        <w:t xml:space="preserve"> </w:t>
      </w:r>
      <w:proofErr w:type="spellStart"/>
      <w:r>
        <w:rPr>
          <w:sz w:val="24"/>
        </w:rPr>
        <w:t>Publikasi</w:t>
      </w:r>
      <w:proofErr w:type="spellEnd"/>
      <w:r>
        <w:rPr>
          <w:sz w:val="24"/>
        </w:rPr>
        <w:t>.</w:t>
      </w:r>
    </w:p>
    <w:p w:rsidR="00647D07" w:rsidRDefault="00614771">
      <w:pPr>
        <w:spacing w:before="200"/>
        <w:ind w:left="100"/>
        <w:rPr>
          <w:i/>
          <w:sz w:val="24"/>
        </w:rPr>
      </w:pPr>
      <w:proofErr w:type="spellStart"/>
      <w:r>
        <w:rPr>
          <w:sz w:val="24"/>
        </w:rPr>
        <w:t>Sulistyorini</w:t>
      </w:r>
      <w:proofErr w:type="spellEnd"/>
      <w:r>
        <w:rPr>
          <w:sz w:val="24"/>
        </w:rPr>
        <w:t xml:space="preserve">, C. </w:t>
      </w:r>
      <w:proofErr w:type="gramStart"/>
      <w:r>
        <w:rPr>
          <w:sz w:val="24"/>
        </w:rPr>
        <w:t>I et al. 2010.</w:t>
      </w:r>
      <w:proofErr w:type="gramEnd"/>
      <w:r>
        <w:rPr>
          <w:sz w:val="24"/>
        </w:rPr>
        <w:t xml:space="preserve"> </w:t>
      </w:r>
      <w:proofErr w:type="spellStart"/>
      <w:proofErr w:type="gramStart"/>
      <w:r>
        <w:rPr>
          <w:i/>
          <w:sz w:val="24"/>
        </w:rPr>
        <w:t>Posyandu</w:t>
      </w:r>
      <w:proofErr w:type="spellEnd"/>
      <w:r>
        <w:rPr>
          <w:i/>
          <w:sz w:val="24"/>
        </w:rPr>
        <w:t xml:space="preserve"> (Pos </w:t>
      </w:r>
      <w:proofErr w:type="spellStart"/>
      <w:r>
        <w:rPr>
          <w:i/>
          <w:sz w:val="24"/>
        </w:rPr>
        <w:t>Pelayanan</w:t>
      </w:r>
      <w:proofErr w:type="spellEnd"/>
      <w:r>
        <w:rPr>
          <w:i/>
          <w:sz w:val="24"/>
        </w:rPr>
        <w:t xml:space="preserve"> </w:t>
      </w:r>
      <w:proofErr w:type="spellStart"/>
      <w:r>
        <w:rPr>
          <w:i/>
          <w:sz w:val="24"/>
        </w:rPr>
        <w:t>Terpadu</w:t>
      </w:r>
      <w:proofErr w:type="spellEnd"/>
      <w:r>
        <w:rPr>
          <w:i/>
          <w:sz w:val="24"/>
        </w:rPr>
        <w:t>) Da</w:t>
      </w:r>
      <w:r>
        <w:rPr>
          <w:i/>
          <w:sz w:val="24"/>
        </w:rPr>
        <w:t xml:space="preserve">n </w:t>
      </w:r>
      <w:proofErr w:type="spellStart"/>
      <w:r>
        <w:rPr>
          <w:i/>
          <w:sz w:val="24"/>
        </w:rPr>
        <w:t>Desa</w:t>
      </w:r>
      <w:proofErr w:type="spellEnd"/>
      <w:r>
        <w:rPr>
          <w:i/>
          <w:sz w:val="24"/>
        </w:rPr>
        <w:t xml:space="preserve"> </w:t>
      </w:r>
      <w:proofErr w:type="spellStart"/>
      <w:r>
        <w:rPr>
          <w:i/>
          <w:sz w:val="24"/>
        </w:rPr>
        <w:t>Siaga</w:t>
      </w:r>
      <w:proofErr w:type="spellEnd"/>
      <w:r>
        <w:rPr>
          <w:i/>
          <w:sz w:val="24"/>
        </w:rPr>
        <w:t>.</w:t>
      </w:r>
      <w:proofErr w:type="gramEnd"/>
    </w:p>
    <w:p w:rsidR="00647D07" w:rsidRDefault="00614771">
      <w:pPr>
        <w:pStyle w:val="BodyText"/>
        <w:spacing w:before="139"/>
        <w:ind w:left="527"/>
      </w:pPr>
      <w:r>
        <w:t xml:space="preserve">Yogyakarta: </w:t>
      </w:r>
      <w:proofErr w:type="spellStart"/>
      <w:r>
        <w:t>Nuha</w:t>
      </w:r>
      <w:proofErr w:type="spellEnd"/>
      <w:r>
        <w:t xml:space="preserve"> </w:t>
      </w:r>
      <w:proofErr w:type="spellStart"/>
      <w:r>
        <w:t>Medika</w:t>
      </w:r>
      <w:proofErr w:type="spellEnd"/>
      <w:r>
        <w:t>.</w:t>
      </w:r>
    </w:p>
    <w:p w:rsidR="00647D07" w:rsidRDefault="00647D07">
      <w:pPr>
        <w:pStyle w:val="BodyText"/>
        <w:spacing w:before="2"/>
        <w:rPr>
          <w:sz w:val="29"/>
        </w:rPr>
      </w:pPr>
    </w:p>
    <w:p w:rsidR="00647D07" w:rsidRDefault="00614771">
      <w:pPr>
        <w:spacing w:before="1" w:line="360" w:lineRule="auto"/>
        <w:ind w:left="527" w:hanging="428"/>
        <w:rPr>
          <w:sz w:val="24"/>
        </w:rPr>
      </w:pPr>
      <w:proofErr w:type="spellStart"/>
      <w:proofErr w:type="gramStart"/>
      <w:r>
        <w:rPr>
          <w:sz w:val="24"/>
        </w:rPr>
        <w:t>Sumiarti</w:t>
      </w:r>
      <w:proofErr w:type="spellEnd"/>
      <w:r>
        <w:rPr>
          <w:sz w:val="24"/>
        </w:rPr>
        <w:t>.</w:t>
      </w:r>
      <w:proofErr w:type="gramEnd"/>
      <w:r>
        <w:rPr>
          <w:sz w:val="24"/>
        </w:rPr>
        <w:t xml:space="preserve"> 2012. </w:t>
      </w:r>
      <w:proofErr w:type="spellStart"/>
      <w:r>
        <w:rPr>
          <w:i/>
          <w:sz w:val="24"/>
        </w:rPr>
        <w:t>Pemanfaatan</w:t>
      </w:r>
      <w:proofErr w:type="spellEnd"/>
      <w:r>
        <w:rPr>
          <w:i/>
          <w:sz w:val="24"/>
        </w:rPr>
        <w:t xml:space="preserve"> </w:t>
      </w:r>
      <w:proofErr w:type="spellStart"/>
      <w:r>
        <w:rPr>
          <w:i/>
          <w:sz w:val="24"/>
        </w:rPr>
        <w:t>Posyandu</w:t>
      </w:r>
      <w:proofErr w:type="spellEnd"/>
      <w:r>
        <w:rPr>
          <w:i/>
          <w:sz w:val="24"/>
        </w:rPr>
        <w:t xml:space="preserve"> </w:t>
      </w:r>
      <w:proofErr w:type="spellStart"/>
      <w:r>
        <w:rPr>
          <w:i/>
          <w:sz w:val="24"/>
        </w:rPr>
        <w:t>Lansia</w:t>
      </w:r>
      <w:proofErr w:type="spellEnd"/>
      <w:r>
        <w:rPr>
          <w:i/>
          <w:sz w:val="24"/>
        </w:rPr>
        <w:t xml:space="preserve"> Di Wilayah </w:t>
      </w:r>
      <w:proofErr w:type="spellStart"/>
      <w:r>
        <w:rPr>
          <w:i/>
          <w:sz w:val="24"/>
        </w:rPr>
        <w:t>Kerja</w:t>
      </w:r>
      <w:proofErr w:type="spellEnd"/>
      <w:r>
        <w:rPr>
          <w:i/>
          <w:sz w:val="24"/>
        </w:rPr>
        <w:t xml:space="preserve"> </w:t>
      </w:r>
      <w:proofErr w:type="spellStart"/>
      <w:r>
        <w:rPr>
          <w:i/>
          <w:sz w:val="24"/>
        </w:rPr>
        <w:t>Puskesmas</w:t>
      </w:r>
      <w:proofErr w:type="spellEnd"/>
      <w:r>
        <w:rPr>
          <w:i/>
          <w:sz w:val="24"/>
        </w:rPr>
        <w:t xml:space="preserve"> </w:t>
      </w:r>
      <w:proofErr w:type="spellStart"/>
      <w:r>
        <w:rPr>
          <w:i/>
          <w:sz w:val="24"/>
        </w:rPr>
        <w:t>Wonorejo</w:t>
      </w:r>
      <w:proofErr w:type="spellEnd"/>
      <w:r>
        <w:rPr>
          <w:i/>
          <w:sz w:val="24"/>
        </w:rPr>
        <w:t xml:space="preserve"> </w:t>
      </w:r>
      <w:proofErr w:type="spellStart"/>
      <w:r>
        <w:rPr>
          <w:i/>
          <w:sz w:val="24"/>
        </w:rPr>
        <w:t>Samarinda</w:t>
      </w:r>
      <w:proofErr w:type="spellEnd"/>
      <w:r>
        <w:rPr>
          <w:sz w:val="24"/>
        </w:rPr>
        <w:t xml:space="preserve">. </w:t>
      </w:r>
      <w:proofErr w:type="spellStart"/>
      <w:r>
        <w:rPr>
          <w:sz w:val="24"/>
        </w:rPr>
        <w:t>Naskah</w:t>
      </w:r>
      <w:proofErr w:type="spellEnd"/>
      <w:r>
        <w:rPr>
          <w:sz w:val="24"/>
        </w:rPr>
        <w:t xml:space="preserve"> </w:t>
      </w:r>
      <w:proofErr w:type="spellStart"/>
      <w:r>
        <w:rPr>
          <w:sz w:val="24"/>
        </w:rPr>
        <w:t>Publikasi</w:t>
      </w:r>
      <w:proofErr w:type="spellEnd"/>
    </w:p>
    <w:p w:rsidR="00647D07" w:rsidRDefault="00614771">
      <w:pPr>
        <w:spacing w:before="201"/>
        <w:ind w:left="100"/>
        <w:rPr>
          <w:sz w:val="24"/>
        </w:rPr>
      </w:pPr>
      <w:proofErr w:type="spellStart"/>
      <w:proofErr w:type="gramStart"/>
      <w:r>
        <w:rPr>
          <w:sz w:val="24"/>
        </w:rPr>
        <w:t>Sunaryo</w:t>
      </w:r>
      <w:proofErr w:type="spellEnd"/>
      <w:r>
        <w:rPr>
          <w:sz w:val="24"/>
        </w:rPr>
        <w:t xml:space="preserve">, </w:t>
      </w:r>
      <w:proofErr w:type="spellStart"/>
      <w:r>
        <w:rPr>
          <w:sz w:val="24"/>
        </w:rPr>
        <w:t>dkk</w:t>
      </w:r>
      <w:proofErr w:type="spellEnd"/>
      <w:r>
        <w:rPr>
          <w:sz w:val="24"/>
        </w:rPr>
        <w:t>.</w:t>
      </w:r>
      <w:proofErr w:type="gramEnd"/>
      <w:r>
        <w:rPr>
          <w:sz w:val="24"/>
        </w:rPr>
        <w:t xml:space="preserve"> 2015. </w:t>
      </w:r>
      <w:proofErr w:type="spellStart"/>
      <w:r>
        <w:rPr>
          <w:i/>
          <w:sz w:val="24"/>
        </w:rPr>
        <w:t>Asuhan</w:t>
      </w:r>
      <w:proofErr w:type="spellEnd"/>
      <w:r>
        <w:rPr>
          <w:i/>
          <w:sz w:val="24"/>
        </w:rPr>
        <w:t xml:space="preserve"> </w:t>
      </w:r>
      <w:proofErr w:type="spellStart"/>
      <w:r>
        <w:rPr>
          <w:i/>
          <w:sz w:val="24"/>
        </w:rPr>
        <w:t>Keperawatan</w:t>
      </w:r>
      <w:proofErr w:type="spellEnd"/>
      <w:r>
        <w:rPr>
          <w:i/>
          <w:sz w:val="24"/>
        </w:rPr>
        <w:t xml:space="preserve"> </w:t>
      </w:r>
      <w:proofErr w:type="spellStart"/>
      <w:r>
        <w:rPr>
          <w:i/>
          <w:sz w:val="24"/>
        </w:rPr>
        <w:t>Gerontik</w:t>
      </w:r>
      <w:proofErr w:type="spellEnd"/>
      <w:r>
        <w:rPr>
          <w:i/>
          <w:sz w:val="24"/>
        </w:rPr>
        <w:t xml:space="preserve">. </w:t>
      </w:r>
      <w:proofErr w:type="gramStart"/>
      <w:r>
        <w:rPr>
          <w:sz w:val="24"/>
        </w:rPr>
        <w:t>Yogyakarta :</w:t>
      </w:r>
      <w:proofErr w:type="gramEnd"/>
      <w:r>
        <w:rPr>
          <w:sz w:val="24"/>
        </w:rPr>
        <w:t xml:space="preserve"> ANDI.</w:t>
      </w:r>
    </w:p>
    <w:p w:rsidR="00647D07" w:rsidRDefault="00647D07">
      <w:pPr>
        <w:pStyle w:val="BodyText"/>
        <w:spacing w:before="5"/>
        <w:rPr>
          <w:sz w:val="29"/>
        </w:rPr>
      </w:pPr>
    </w:p>
    <w:p w:rsidR="00647D07" w:rsidRDefault="00614771">
      <w:pPr>
        <w:pStyle w:val="BodyText"/>
        <w:tabs>
          <w:tab w:val="left" w:pos="1676"/>
          <w:tab w:val="left" w:pos="3408"/>
          <w:tab w:val="left" w:pos="4877"/>
          <w:tab w:val="left" w:pos="6398"/>
          <w:tab w:val="left" w:pos="8392"/>
        </w:tabs>
        <w:spacing w:line="360" w:lineRule="auto"/>
        <w:ind w:left="527" w:right="113" w:hanging="428"/>
      </w:pPr>
      <w:proofErr w:type="gramStart"/>
      <w:r>
        <w:t>United</w:t>
      </w:r>
      <w:r>
        <w:tab/>
        <w:t>Nations.</w:t>
      </w:r>
      <w:proofErr w:type="gramEnd"/>
      <w:r>
        <w:tab/>
        <w:t>2015.</w:t>
      </w:r>
      <w:r>
        <w:tab/>
      </w:r>
      <w:r>
        <w:rPr>
          <w:i/>
        </w:rPr>
        <w:t>World</w:t>
      </w:r>
      <w:r>
        <w:rPr>
          <w:i/>
        </w:rPr>
        <w:tab/>
        <w:t>Population</w:t>
      </w:r>
      <w:r>
        <w:rPr>
          <w:i/>
        </w:rPr>
        <w:tab/>
      </w:r>
      <w:r>
        <w:rPr>
          <w:i/>
          <w:spacing w:val="-3"/>
        </w:rPr>
        <w:t>Ageing</w:t>
      </w:r>
      <w:hyperlink r:id="rId8">
        <w:r>
          <w:rPr>
            <w:spacing w:val="-3"/>
          </w:rPr>
          <w:t>.</w:t>
        </w:r>
      </w:hyperlink>
      <w:r>
        <w:rPr>
          <w:spacing w:val="-3"/>
        </w:rPr>
        <w:t xml:space="preserve"> </w:t>
      </w:r>
      <w:hyperlink r:id="rId9">
        <w:r>
          <w:t>http://www.un.org/en/d</w:t>
        </w:r>
        <w:r>
          <w:t>evelopment/desa/population/publications/pdf/ageing/WPA2015_</w:t>
        </w:r>
      </w:hyperlink>
      <w:r>
        <w:t xml:space="preserve"> </w:t>
      </w:r>
      <w:hyperlink r:id="rId10">
        <w:r>
          <w:t>Highlights.pdf</w:t>
        </w:r>
      </w:hyperlink>
      <w:r>
        <w:t xml:space="preserve">. </w:t>
      </w:r>
      <w:proofErr w:type="spellStart"/>
      <w:proofErr w:type="gramStart"/>
      <w:r>
        <w:t>Diakses</w:t>
      </w:r>
      <w:proofErr w:type="spellEnd"/>
      <w:r>
        <w:t xml:space="preserve"> </w:t>
      </w:r>
      <w:proofErr w:type="spellStart"/>
      <w:r>
        <w:t>tanggal</w:t>
      </w:r>
      <w:proofErr w:type="spellEnd"/>
      <w:r>
        <w:t xml:space="preserve"> 10 </w:t>
      </w:r>
      <w:proofErr w:type="spellStart"/>
      <w:r>
        <w:t>Juli</w:t>
      </w:r>
      <w:proofErr w:type="spellEnd"/>
      <w:r>
        <w:rPr>
          <w:spacing w:val="-1"/>
        </w:rPr>
        <w:t xml:space="preserve"> </w:t>
      </w:r>
      <w:r>
        <w:t>2019.</w:t>
      </w:r>
      <w:proofErr w:type="gramEnd"/>
    </w:p>
    <w:p w:rsidR="00647D07" w:rsidRDefault="00614771">
      <w:pPr>
        <w:spacing w:before="199"/>
        <w:ind w:left="100"/>
        <w:rPr>
          <w:sz w:val="24"/>
        </w:rPr>
      </w:pPr>
      <w:proofErr w:type="spellStart"/>
      <w:proofErr w:type="gramStart"/>
      <w:r>
        <w:rPr>
          <w:i/>
          <w:sz w:val="24"/>
        </w:rPr>
        <w:t>Wordrl</w:t>
      </w:r>
      <w:proofErr w:type="spellEnd"/>
      <w:r>
        <w:rPr>
          <w:i/>
          <w:sz w:val="24"/>
        </w:rPr>
        <w:t xml:space="preserve"> Health </w:t>
      </w:r>
      <w:proofErr w:type="spellStart"/>
      <w:r>
        <w:rPr>
          <w:i/>
          <w:sz w:val="24"/>
        </w:rPr>
        <w:t>Organitation</w:t>
      </w:r>
      <w:proofErr w:type="spellEnd"/>
      <w:r>
        <w:rPr>
          <w:sz w:val="24"/>
        </w:rPr>
        <w:t>.</w:t>
      </w:r>
      <w:proofErr w:type="gramEnd"/>
      <w:r>
        <w:rPr>
          <w:sz w:val="24"/>
        </w:rPr>
        <w:t xml:space="preserve"> 2011. </w:t>
      </w:r>
      <w:proofErr w:type="spellStart"/>
      <w:r>
        <w:rPr>
          <w:sz w:val="24"/>
        </w:rPr>
        <w:t>Lap</w:t>
      </w:r>
      <w:r>
        <w:rPr>
          <w:sz w:val="24"/>
        </w:rPr>
        <w:t>oran</w:t>
      </w:r>
      <w:proofErr w:type="spellEnd"/>
      <w:r>
        <w:rPr>
          <w:sz w:val="24"/>
        </w:rPr>
        <w:t xml:space="preserve"> </w:t>
      </w:r>
      <w:proofErr w:type="spellStart"/>
      <w:r>
        <w:rPr>
          <w:sz w:val="24"/>
        </w:rPr>
        <w:t>Tahunan</w:t>
      </w:r>
      <w:proofErr w:type="spellEnd"/>
      <w:r>
        <w:rPr>
          <w:sz w:val="24"/>
        </w:rPr>
        <w:t xml:space="preserve">. </w:t>
      </w:r>
      <w:proofErr w:type="spellStart"/>
      <w:r>
        <w:rPr>
          <w:sz w:val="24"/>
        </w:rPr>
        <w:t>Naskah</w:t>
      </w:r>
      <w:proofErr w:type="spellEnd"/>
      <w:r>
        <w:rPr>
          <w:sz w:val="24"/>
        </w:rPr>
        <w:t xml:space="preserve"> </w:t>
      </w:r>
      <w:proofErr w:type="spellStart"/>
      <w:r>
        <w:rPr>
          <w:sz w:val="24"/>
        </w:rPr>
        <w:t>Publikasi</w:t>
      </w:r>
      <w:proofErr w:type="spellEnd"/>
      <w:r>
        <w:rPr>
          <w:sz w:val="24"/>
        </w:rPr>
        <w:t>.</w:t>
      </w:r>
    </w:p>
    <w:p w:rsidR="00647D07" w:rsidRDefault="00647D07">
      <w:pPr>
        <w:pStyle w:val="BodyText"/>
        <w:spacing w:before="5"/>
        <w:rPr>
          <w:sz w:val="29"/>
        </w:rPr>
      </w:pPr>
    </w:p>
    <w:p w:rsidR="00647D07" w:rsidRDefault="00614771" w:rsidP="0009432C">
      <w:pPr>
        <w:spacing w:line="360" w:lineRule="auto"/>
        <w:ind w:left="527" w:hanging="428"/>
        <w:rPr>
          <w:sz w:val="24"/>
        </w:rPr>
        <w:sectPr w:rsidR="00647D07">
          <w:pgSz w:w="11910" w:h="16840"/>
          <w:pgMar w:top="1360" w:right="1320" w:bottom="1240" w:left="1340" w:header="0" w:footer="1044" w:gutter="0"/>
          <w:cols w:space="720"/>
        </w:sectPr>
      </w:pPr>
      <w:proofErr w:type="spellStart"/>
      <w:r>
        <w:rPr>
          <w:sz w:val="24"/>
        </w:rPr>
        <w:t>Yoktan</w:t>
      </w:r>
      <w:proofErr w:type="spellEnd"/>
      <w:r>
        <w:rPr>
          <w:sz w:val="24"/>
        </w:rPr>
        <w:t xml:space="preserve"> </w:t>
      </w:r>
      <w:proofErr w:type="spellStart"/>
      <w:r>
        <w:rPr>
          <w:sz w:val="24"/>
        </w:rPr>
        <w:t>Semb</w:t>
      </w:r>
      <w:proofErr w:type="spellEnd"/>
      <w:r>
        <w:rPr>
          <w:sz w:val="24"/>
        </w:rPr>
        <w:t xml:space="preserve">, </w:t>
      </w:r>
      <w:proofErr w:type="spellStart"/>
      <w:r>
        <w:rPr>
          <w:sz w:val="24"/>
        </w:rPr>
        <w:t>Metkono</w:t>
      </w:r>
      <w:proofErr w:type="spellEnd"/>
      <w:r>
        <w:rPr>
          <w:sz w:val="24"/>
        </w:rPr>
        <w:t xml:space="preserve">. 2017. </w:t>
      </w:r>
      <w:proofErr w:type="spellStart"/>
      <w:r>
        <w:rPr>
          <w:i/>
          <w:sz w:val="24"/>
        </w:rPr>
        <w:t>Strategi</w:t>
      </w:r>
      <w:proofErr w:type="spellEnd"/>
      <w:r>
        <w:rPr>
          <w:i/>
          <w:sz w:val="24"/>
        </w:rPr>
        <w:t xml:space="preserve"> </w:t>
      </w:r>
      <w:proofErr w:type="spellStart"/>
      <w:r>
        <w:rPr>
          <w:i/>
          <w:sz w:val="24"/>
        </w:rPr>
        <w:t>Intervensi</w:t>
      </w:r>
      <w:proofErr w:type="spellEnd"/>
      <w:r>
        <w:rPr>
          <w:i/>
          <w:sz w:val="24"/>
        </w:rPr>
        <w:t xml:space="preserve"> </w:t>
      </w:r>
      <w:proofErr w:type="spellStart"/>
      <w:r>
        <w:rPr>
          <w:i/>
          <w:sz w:val="24"/>
        </w:rPr>
        <w:t>Kesehatan</w:t>
      </w:r>
      <w:proofErr w:type="spellEnd"/>
      <w:r>
        <w:rPr>
          <w:i/>
          <w:sz w:val="24"/>
        </w:rPr>
        <w:t xml:space="preserve"> </w:t>
      </w:r>
      <w:proofErr w:type="spellStart"/>
      <w:r>
        <w:rPr>
          <w:i/>
          <w:sz w:val="24"/>
        </w:rPr>
        <w:t>Lansia</w:t>
      </w:r>
      <w:proofErr w:type="spellEnd"/>
      <w:r>
        <w:rPr>
          <w:i/>
          <w:sz w:val="24"/>
        </w:rPr>
        <w:t xml:space="preserve"> Di </w:t>
      </w:r>
      <w:proofErr w:type="spellStart"/>
      <w:r>
        <w:rPr>
          <w:i/>
          <w:sz w:val="24"/>
        </w:rPr>
        <w:t>Posyandu</w:t>
      </w:r>
      <w:proofErr w:type="spellEnd"/>
      <w:r>
        <w:rPr>
          <w:sz w:val="24"/>
        </w:rPr>
        <w:t xml:space="preserve">. </w:t>
      </w:r>
      <w:proofErr w:type="spellStart"/>
      <w:r>
        <w:rPr>
          <w:sz w:val="24"/>
        </w:rPr>
        <w:t>Naskah</w:t>
      </w:r>
      <w:proofErr w:type="spellEnd"/>
      <w:r>
        <w:rPr>
          <w:sz w:val="24"/>
        </w:rPr>
        <w:t xml:space="preserve"> </w:t>
      </w:r>
      <w:proofErr w:type="spellStart"/>
      <w:r>
        <w:rPr>
          <w:sz w:val="24"/>
        </w:rPr>
        <w:t>Publikas</w:t>
      </w:r>
      <w:proofErr w:type="spellEnd"/>
    </w:p>
    <w:p w:rsidR="00647D07" w:rsidRDefault="00647D07" w:rsidP="0009432C">
      <w:pPr>
        <w:pStyle w:val="BodyText"/>
        <w:tabs>
          <w:tab w:val="left" w:pos="1722"/>
          <w:tab w:val="left" w:pos="2895"/>
          <w:tab w:val="left" w:pos="4210"/>
          <w:tab w:val="left" w:pos="5644"/>
          <w:tab w:val="left" w:pos="6639"/>
          <w:tab w:val="left" w:pos="8467"/>
        </w:tabs>
        <w:spacing w:line="360" w:lineRule="auto"/>
        <w:ind w:right="123"/>
      </w:pPr>
    </w:p>
    <w:sectPr w:rsidR="00647D07" w:rsidSect="00647D07">
      <w:footerReference w:type="default" r:id="rId11"/>
      <w:pgSz w:w="11910" w:h="16840"/>
      <w:pgMar w:top="1360" w:right="1320" w:bottom="1240" w:left="1340" w:header="0" w:footer="1044"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4771" w:rsidRDefault="00614771" w:rsidP="00647D07">
      <w:r>
        <w:separator/>
      </w:r>
    </w:p>
  </w:endnote>
  <w:endnote w:type="continuationSeparator" w:id="0">
    <w:p w:rsidR="00614771" w:rsidRDefault="00614771" w:rsidP="00647D0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7D07" w:rsidRDefault="00647D07">
    <w:pPr>
      <w:pStyle w:val="BodyText"/>
      <w:spacing w:line="14" w:lineRule="auto"/>
      <w:rPr>
        <w:sz w:val="20"/>
      </w:rPr>
    </w:pPr>
    <w:r w:rsidRPr="00647D07">
      <w:pict>
        <v:shapetype id="_x0000_t202" coordsize="21600,21600" o:spt="202" path="m,l,21600r21600,l21600,xe">
          <v:stroke joinstyle="miter"/>
          <v:path gradientshapeok="t" o:connecttype="rect"/>
        </v:shapetype>
        <v:shape id="_x0000_s1026" type="#_x0000_t202" style="position:absolute;margin-left:285.55pt;margin-top:778.45pt;width:24.4pt;height:14.35pt;z-index:-15866368;mso-position-horizontal-relative:page;mso-position-vertical-relative:page" filled="f" stroked="f">
          <v:textbox inset="0,0,0,0">
            <w:txbxContent>
              <w:p w:rsidR="00647D07" w:rsidRDefault="00647D07">
                <w:pPr>
                  <w:spacing w:before="13"/>
                  <w:ind w:left="60"/>
                  <w:rPr>
                    <w:rFonts w:ascii="Arial"/>
                  </w:rPr>
                </w:pPr>
                <w:r>
                  <w:fldChar w:fldCharType="begin"/>
                </w:r>
                <w:r w:rsidR="00614771">
                  <w:rPr>
                    <w:rFonts w:ascii="Arial"/>
                  </w:rPr>
                  <w:instrText xml:space="preserve"> PAGE </w:instrText>
                </w:r>
                <w:r>
                  <w:fldChar w:fldCharType="separate"/>
                </w:r>
                <w:r w:rsidR="0009432C">
                  <w:rPr>
                    <w:rFonts w:ascii="Arial"/>
                    <w:noProof/>
                  </w:rPr>
                  <w:t>314</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7D07" w:rsidRDefault="00647D07">
    <w:pPr>
      <w:pStyle w:val="BodyText"/>
      <w:spacing w:line="14" w:lineRule="auto"/>
      <w:rPr>
        <w:sz w:val="20"/>
      </w:rPr>
    </w:pPr>
    <w:r w:rsidRPr="00647D07">
      <w:pict>
        <v:shapetype id="_x0000_t202" coordsize="21600,21600" o:spt="202" path="m,l,21600r21600,l21600,xe">
          <v:stroke joinstyle="miter"/>
          <v:path gradientshapeok="t" o:connecttype="rect"/>
        </v:shapetype>
        <v:shape id="_x0000_s1025" type="#_x0000_t202" style="position:absolute;margin-left:285.55pt;margin-top:778.45pt;width:24.4pt;height:14.35pt;z-index:-15865856;mso-position-horizontal-relative:page;mso-position-vertical-relative:page" filled="f" stroked="f">
          <v:textbox inset="0,0,0,0">
            <w:txbxContent>
              <w:p w:rsidR="00647D07" w:rsidRDefault="00647D07">
                <w:pPr>
                  <w:spacing w:before="13"/>
                  <w:ind w:left="60"/>
                  <w:rPr>
                    <w:rFonts w:ascii="Arial"/>
                  </w:rPr>
                </w:pPr>
                <w:r>
                  <w:fldChar w:fldCharType="begin"/>
                </w:r>
                <w:r w:rsidR="00614771">
                  <w:rPr>
                    <w:rFonts w:ascii="Arial"/>
                  </w:rPr>
                  <w:instrText xml:space="preserve"> PAGE </w:instrText>
                </w:r>
                <w:r>
                  <w:fldChar w:fldCharType="separate"/>
                </w:r>
                <w:r w:rsidR="0009432C">
                  <w:rPr>
                    <w:rFonts w:ascii="Arial"/>
                    <w:noProof/>
                  </w:rPr>
                  <w:t>315</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4771" w:rsidRDefault="00614771" w:rsidP="00647D07">
      <w:r>
        <w:separator/>
      </w:r>
    </w:p>
  </w:footnote>
  <w:footnote w:type="continuationSeparator" w:id="0">
    <w:p w:rsidR="00614771" w:rsidRDefault="00614771" w:rsidP="00647D0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B40008"/>
    <w:multiLevelType w:val="hybridMultilevel"/>
    <w:tmpl w:val="E5661102"/>
    <w:lvl w:ilvl="0" w:tplc="B748BB4C">
      <w:start w:val="1"/>
      <w:numFmt w:val="decimal"/>
      <w:lvlText w:val="%1."/>
      <w:lvlJc w:val="left"/>
      <w:pPr>
        <w:ind w:left="340" w:hanging="240"/>
        <w:jc w:val="left"/>
      </w:pPr>
      <w:rPr>
        <w:rFonts w:hint="default"/>
        <w:b/>
        <w:bCs/>
        <w:spacing w:val="-2"/>
        <w:w w:val="99"/>
        <w:lang w:val="en-US" w:eastAsia="en-US" w:bidi="ar-SA"/>
      </w:rPr>
    </w:lvl>
    <w:lvl w:ilvl="1" w:tplc="C7D24C96">
      <w:numFmt w:val="bullet"/>
      <w:lvlText w:val="•"/>
      <w:lvlJc w:val="left"/>
      <w:pPr>
        <w:ind w:left="1230" w:hanging="240"/>
      </w:pPr>
      <w:rPr>
        <w:rFonts w:hint="default"/>
        <w:lang w:val="en-US" w:eastAsia="en-US" w:bidi="ar-SA"/>
      </w:rPr>
    </w:lvl>
    <w:lvl w:ilvl="2" w:tplc="A4E69820">
      <w:numFmt w:val="bullet"/>
      <w:lvlText w:val="•"/>
      <w:lvlJc w:val="left"/>
      <w:pPr>
        <w:ind w:left="2121" w:hanging="240"/>
      </w:pPr>
      <w:rPr>
        <w:rFonts w:hint="default"/>
        <w:lang w:val="en-US" w:eastAsia="en-US" w:bidi="ar-SA"/>
      </w:rPr>
    </w:lvl>
    <w:lvl w:ilvl="3" w:tplc="AC3AB73E">
      <w:numFmt w:val="bullet"/>
      <w:lvlText w:val="•"/>
      <w:lvlJc w:val="left"/>
      <w:pPr>
        <w:ind w:left="3012" w:hanging="240"/>
      </w:pPr>
      <w:rPr>
        <w:rFonts w:hint="default"/>
        <w:lang w:val="en-US" w:eastAsia="en-US" w:bidi="ar-SA"/>
      </w:rPr>
    </w:lvl>
    <w:lvl w:ilvl="4" w:tplc="4AF869E2">
      <w:numFmt w:val="bullet"/>
      <w:lvlText w:val="•"/>
      <w:lvlJc w:val="left"/>
      <w:pPr>
        <w:ind w:left="3903" w:hanging="240"/>
      </w:pPr>
      <w:rPr>
        <w:rFonts w:hint="default"/>
        <w:lang w:val="en-US" w:eastAsia="en-US" w:bidi="ar-SA"/>
      </w:rPr>
    </w:lvl>
    <w:lvl w:ilvl="5" w:tplc="73A04CF2">
      <w:numFmt w:val="bullet"/>
      <w:lvlText w:val="•"/>
      <w:lvlJc w:val="left"/>
      <w:pPr>
        <w:ind w:left="4794" w:hanging="240"/>
      </w:pPr>
      <w:rPr>
        <w:rFonts w:hint="default"/>
        <w:lang w:val="en-US" w:eastAsia="en-US" w:bidi="ar-SA"/>
      </w:rPr>
    </w:lvl>
    <w:lvl w:ilvl="6" w:tplc="4B124826">
      <w:numFmt w:val="bullet"/>
      <w:lvlText w:val="•"/>
      <w:lvlJc w:val="left"/>
      <w:pPr>
        <w:ind w:left="5685" w:hanging="240"/>
      </w:pPr>
      <w:rPr>
        <w:rFonts w:hint="default"/>
        <w:lang w:val="en-US" w:eastAsia="en-US" w:bidi="ar-SA"/>
      </w:rPr>
    </w:lvl>
    <w:lvl w:ilvl="7" w:tplc="2E6409D8">
      <w:numFmt w:val="bullet"/>
      <w:lvlText w:val="•"/>
      <w:lvlJc w:val="left"/>
      <w:pPr>
        <w:ind w:left="6576" w:hanging="240"/>
      </w:pPr>
      <w:rPr>
        <w:rFonts w:hint="default"/>
        <w:lang w:val="en-US" w:eastAsia="en-US" w:bidi="ar-SA"/>
      </w:rPr>
    </w:lvl>
    <w:lvl w:ilvl="8" w:tplc="02085C36">
      <w:numFmt w:val="bullet"/>
      <w:lvlText w:val="•"/>
      <w:lvlJc w:val="left"/>
      <w:pPr>
        <w:ind w:left="7467" w:hanging="240"/>
      </w:pPr>
      <w:rPr>
        <w:rFonts w:hint="default"/>
        <w:lang w:val="en-US" w:eastAsia="en-US" w:bidi="ar-SA"/>
      </w:rPr>
    </w:lvl>
  </w:abstractNum>
  <w:abstractNum w:abstractNumId="1">
    <w:nsid w:val="423F1ACC"/>
    <w:multiLevelType w:val="hybridMultilevel"/>
    <w:tmpl w:val="43A0A270"/>
    <w:lvl w:ilvl="0" w:tplc="37180B02">
      <w:start w:val="1"/>
      <w:numFmt w:val="lowerLetter"/>
      <w:lvlText w:val="%1."/>
      <w:lvlJc w:val="left"/>
      <w:pPr>
        <w:ind w:left="100" w:hanging="720"/>
        <w:jc w:val="left"/>
      </w:pPr>
      <w:rPr>
        <w:rFonts w:ascii="Times New Roman" w:eastAsia="Times New Roman" w:hAnsi="Times New Roman" w:cs="Times New Roman" w:hint="default"/>
        <w:spacing w:val="-11"/>
        <w:w w:val="99"/>
        <w:sz w:val="24"/>
        <w:szCs w:val="24"/>
        <w:lang w:val="en-US" w:eastAsia="en-US" w:bidi="ar-SA"/>
      </w:rPr>
    </w:lvl>
    <w:lvl w:ilvl="1" w:tplc="9774CD1A">
      <w:numFmt w:val="bullet"/>
      <w:lvlText w:val="•"/>
      <w:lvlJc w:val="left"/>
      <w:pPr>
        <w:ind w:left="1020" w:hanging="720"/>
      </w:pPr>
      <w:rPr>
        <w:rFonts w:hint="default"/>
        <w:lang w:val="en-US" w:eastAsia="en-US" w:bidi="ar-SA"/>
      </w:rPr>
    </w:lvl>
    <w:lvl w:ilvl="2" w:tplc="00D2C3CA">
      <w:numFmt w:val="bullet"/>
      <w:lvlText w:val="•"/>
      <w:lvlJc w:val="left"/>
      <w:pPr>
        <w:ind w:left="1934" w:hanging="720"/>
      </w:pPr>
      <w:rPr>
        <w:rFonts w:hint="default"/>
        <w:lang w:val="en-US" w:eastAsia="en-US" w:bidi="ar-SA"/>
      </w:rPr>
    </w:lvl>
    <w:lvl w:ilvl="3" w:tplc="D3ECAA10">
      <w:numFmt w:val="bullet"/>
      <w:lvlText w:val="•"/>
      <w:lvlJc w:val="left"/>
      <w:pPr>
        <w:ind w:left="2848" w:hanging="720"/>
      </w:pPr>
      <w:rPr>
        <w:rFonts w:hint="default"/>
        <w:lang w:val="en-US" w:eastAsia="en-US" w:bidi="ar-SA"/>
      </w:rPr>
    </w:lvl>
    <w:lvl w:ilvl="4" w:tplc="97900ABA">
      <w:numFmt w:val="bullet"/>
      <w:lvlText w:val="•"/>
      <w:lvlJc w:val="left"/>
      <w:pPr>
        <w:ind w:left="3762" w:hanging="720"/>
      </w:pPr>
      <w:rPr>
        <w:rFonts w:hint="default"/>
        <w:lang w:val="en-US" w:eastAsia="en-US" w:bidi="ar-SA"/>
      </w:rPr>
    </w:lvl>
    <w:lvl w:ilvl="5" w:tplc="F80EC3CC">
      <w:numFmt w:val="bullet"/>
      <w:lvlText w:val="•"/>
      <w:lvlJc w:val="left"/>
      <w:pPr>
        <w:ind w:left="4677" w:hanging="720"/>
      </w:pPr>
      <w:rPr>
        <w:rFonts w:hint="default"/>
        <w:lang w:val="en-US" w:eastAsia="en-US" w:bidi="ar-SA"/>
      </w:rPr>
    </w:lvl>
    <w:lvl w:ilvl="6" w:tplc="EA2AF4C6">
      <w:numFmt w:val="bullet"/>
      <w:lvlText w:val="•"/>
      <w:lvlJc w:val="left"/>
      <w:pPr>
        <w:ind w:left="5591" w:hanging="720"/>
      </w:pPr>
      <w:rPr>
        <w:rFonts w:hint="default"/>
        <w:lang w:val="en-US" w:eastAsia="en-US" w:bidi="ar-SA"/>
      </w:rPr>
    </w:lvl>
    <w:lvl w:ilvl="7" w:tplc="14E877F2">
      <w:numFmt w:val="bullet"/>
      <w:lvlText w:val="•"/>
      <w:lvlJc w:val="left"/>
      <w:pPr>
        <w:ind w:left="6505" w:hanging="720"/>
      </w:pPr>
      <w:rPr>
        <w:rFonts w:hint="default"/>
        <w:lang w:val="en-US" w:eastAsia="en-US" w:bidi="ar-SA"/>
      </w:rPr>
    </w:lvl>
    <w:lvl w:ilvl="8" w:tplc="F39AE33C">
      <w:numFmt w:val="bullet"/>
      <w:lvlText w:val="•"/>
      <w:lvlJc w:val="left"/>
      <w:pPr>
        <w:ind w:left="7420" w:hanging="720"/>
      </w:pPr>
      <w:rPr>
        <w:rFonts w:hint="default"/>
        <w:lang w:val="en-US" w:eastAsia="en-US" w:bidi="ar-SA"/>
      </w:rPr>
    </w:lvl>
  </w:abstractNum>
  <w:abstractNum w:abstractNumId="2">
    <w:nsid w:val="43F96203"/>
    <w:multiLevelType w:val="hybridMultilevel"/>
    <w:tmpl w:val="A8D2ED88"/>
    <w:lvl w:ilvl="0" w:tplc="26D6590C">
      <w:start w:val="1"/>
      <w:numFmt w:val="decimal"/>
      <w:lvlText w:val="%1."/>
      <w:lvlJc w:val="left"/>
      <w:pPr>
        <w:ind w:left="383" w:hanging="284"/>
        <w:jc w:val="left"/>
      </w:pPr>
      <w:rPr>
        <w:rFonts w:ascii="Times New Roman" w:eastAsia="Times New Roman" w:hAnsi="Times New Roman" w:cs="Times New Roman" w:hint="default"/>
        <w:b/>
        <w:bCs/>
        <w:spacing w:val="-17"/>
        <w:w w:val="99"/>
        <w:sz w:val="24"/>
        <w:szCs w:val="24"/>
        <w:lang w:val="en-US" w:eastAsia="en-US" w:bidi="ar-SA"/>
      </w:rPr>
    </w:lvl>
    <w:lvl w:ilvl="1" w:tplc="94F4C1CE">
      <w:numFmt w:val="bullet"/>
      <w:lvlText w:val="•"/>
      <w:lvlJc w:val="left"/>
      <w:pPr>
        <w:ind w:left="1266" w:hanging="284"/>
      </w:pPr>
      <w:rPr>
        <w:rFonts w:hint="default"/>
        <w:lang w:val="en-US" w:eastAsia="en-US" w:bidi="ar-SA"/>
      </w:rPr>
    </w:lvl>
    <w:lvl w:ilvl="2" w:tplc="8D3A6C72">
      <w:numFmt w:val="bullet"/>
      <w:lvlText w:val="•"/>
      <w:lvlJc w:val="left"/>
      <w:pPr>
        <w:ind w:left="2153" w:hanging="284"/>
      </w:pPr>
      <w:rPr>
        <w:rFonts w:hint="default"/>
        <w:lang w:val="en-US" w:eastAsia="en-US" w:bidi="ar-SA"/>
      </w:rPr>
    </w:lvl>
    <w:lvl w:ilvl="3" w:tplc="AF280738">
      <w:numFmt w:val="bullet"/>
      <w:lvlText w:val="•"/>
      <w:lvlJc w:val="left"/>
      <w:pPr>
        <w:ind w:left="3040" w:hanging="284"/>
      </w:pPr>
      <w:rPr>
        <w:rFonts w:hint="default"/>
        <w:lang w:val="en-US" w:eastAsia="en-US" w:bidi="ar-SA"/>
      </w:rPr>
    </w:lvl>
    <w:lvl w:ilvl="4" w:tplc="2DAC6CBE">
      <w:numFmt w:val="bullet"/>
      <w:lvlText w:val="•"/>
      <w:lvlJc w:val="left"/>
      <w:pPr>
        <w:ind w:left="3927" w:hanging="284"/>
      </w:pPr>
      <w:rPr>
        <w:rFonts w:hint="default"/>
        <w:lang w:val="en-US" w:eastAsia="en-US" w:bidi="ar-SA"/>
      </w:rPr>
    </w:lvl>
    <w:lvl w:ilvl="5" w:tplc="375E7142">
      <w:numFmt w:val="bullet"/>
      <w:lvlText w:val="•"/>
      <w:lvlJc w:val="left"/>
      <w:pPr>
        <w:ind w:left="4814" w:hanging="284"/>
      </w:pPr>
      <w:rPr>
        <w:rFonts w:hint="default"/>
        <w:lang w:val="en-US" w:eastAsia="en-US" w:bidi="ar-SA"/>
      </w:rPr>
    </w:lvl>
    <w:lvl w:ilvl="6" w:tplc="64CC5966">
      <w:numFmt w:val="bullet"/>
      <w:lvlText w:val="•"/>
      <w:lvlJc w:val="left"/>
      <w:pPr>
        <w:ind w:left="5701" w:hanging="284"/>
      </w:pPr>
      <w:rPr>
        <w:rFonts w:hint="default"/>
        <w:lang w:val="en-US" w:eastAsia="en-US" w:bidi="ar-SA"/>
      </w:rPr>
    </w:lvl>
    <w:lvl w:ilvl="7" w:tplc="0D92E924">
      <w:numFmt w:val="bullet"/>
      <w:lvlText w:val="•"/>
      <w:lvlJc w:val="left"/>
      <w:pPr>
        <w:ind w:left="6588" w:hanging="284"/>
      </w:pPr>
      <w:rPr>
        <w:rFonts w:hint="default"/>
        <w:lang w:val="en-US" w:eastAsia="en-US" w:bidi="ar-SA"/>
      </w:rPr>
    </w:lvl>
    <w:lvl w:ilvl="8" w:tplc="A6A8F410">
      <w:numFmt w:val="bullet"/>
      <w:lvlText w:val="•"/>
      <w:lvlJc w:val="left"/>
      <w:pPr>
        <w:ind w:left="7475" w:hanging="284"/>
      </w:pPr>
      <w:rPr>
        <w:rFonts w:hint="default"/>
        <w:lang w:val="en-US" w:eastAsia="en-US" w:bidi="ar-SA"/>
      </w:rPr>
    </w:lvl>
  </w:abstractNum>
  <w:abstractNum w:abstractNumId="3">
    <w:nsid w:val="75A514B5"/>
    <w:multiLevelType w:val="hybridMultilevel"/>
    <w:tmpl w:val="1BFAC998"/>
    <w:lvl w:ilvl="0" w:tplc="5C36E94C">
      <w:start w:val="1"/>
      <w:numFmt w:val="lowerLetter"/>
      <w:lvlText w:val="%1."/>
      <w:lvlJc w:val="left"/>
      <w:pPr>
        <w:ind w:left="100" w:hanging="720"/>
        <w:jc w:val="left"/>
      </w:pPr>
      <w:rPr>
        <w:rFonts w:ascii="Times New Roman" w:eastAsia="Times New Roman" w:hAnsi="Times New Roman" w:cs="Times New Roman" w:hint="default"/>
        <w:spacing w:val="-5"/>
        <w:w w:val="99"/>
        <w:sz w:val="24"/>
        <w:szCs w:val="24"/>
        <w:lang w:val="en-US" w:eastAsia="en-US" w:bidi="ar-SA"/>
      </w:rPr>
    </w:lvl>
    <w:lvl w:ilvl="1" w:tplc="9DDEC006">
      <w:numFmt w:val="bullet"/>
      <w:lvlText w:val="•"/>
      <w:lvlJc w:val="left"/>
      <w:pPr>
        <w:ind w:left="1014" w:hanging="720"/>
      </w:pPr>
      <w:rPr>
        <w:rFonts w:hint="default"/>
        <w:lang w:val="en-US" w:eastAsia="en-US" w:bidi="ar-SA"/>
      </w:rPr>
    </w:lvl>
    <w:lvl w:ilvl="2" w:tplc="467A0CA6">
      <w:numFmt w:val="bullet"/>
      <w:lvlText w:val="•"/>
      <w:lvlJc w:val="left"/>
      <w:pPr>
        <w:ind w:left="1929" w:hanging="720"/>
      </w:pPr>
      <w:rPr>
        <w:rFonts w:hint="default"/>
        <w:lang w:val="en-US" w:eastAsia="en-US" w:bidi="ar-SA"/>
      </w:rPr>
    </w:lvl>
    <w:lvl w:ilvl="3" w:tplc="8A127230">
      <w:numFmt w:val="bullet"/>
      <w:lvlText w:val="•"/>
      <w:lvlJc w:val="left"/>
      <w:pPr>
        <w:ind w:left="2844" w:hanging="720"/>
      </w:pPr>
      <w:rPr>
        <w:rFonts w:hint="default"/>
        <w:lang w:val="en-US" w:eastAsia="en-US" w:bidi="ar-SA"/>
      </w:rPr>
    </w:lvl>
    <w:lvl w:ilvl="4" w:tplc="142E86D6">
      <w:numFmt w:val="bullet"/>
      <w:lvlText w:val="•"/>
      <w:lvlJc w:val="left"/>
      <w:pPr>
        <w:ind w:left="3759" w:hanging="720"/>
      </w:pPr>
      <w:rPr>
        <w:rFonts w:hint="default"/>
        <w:lang w:val="en-US" w:eastAsia="en-US" w:bidi="ar-SA"/>
      </w:rPr>
    </w:lvl>
    <w:lvl w:ilvl="5" w:tplc="5D363E1C">
      <w:numFmt w:val="bullet"/>
      <w:lvlText w:val="•"/>
      <w:lvlJc w:val="left"/>
      <w:pPr>
        <w:ind w:left="4674" w:hanging="720"/>
      </w:pPr>
      <w:rPr>
        <w:rFonts w:hint="default"/>
        <w:lang w:val="en-US" w:eastAsia="en-US" w:bidi="ar-SA"/>
      </w:rPr>
    </w:lvl>
    <w:lvl w:ilvl="6" w:tplc="4AEC8DA2">
      <w:numFmt w:val="bullet"/>
      <w:lvlText w:val="•"/>
      <w:lvlJc w:val="left"/>
      <w:pPr>
        <w:ind w:left="5589" w:hanging="720"/>
      </w:pPr>
      <w:rPr>
        <w:rFonts w:hint="default"/>
        <w:lang w:val="en-US" w:eastAsia="en-US" w:bidi="ar-SA"/>
      </w:rPr>
    </w:lvl>
    <w:lvl w:ilvl="7" w:tplc="1F5C847E">
      <w:numFmt w:val="bullet"/>
      <w:lvlText w:val="•"/>
      <w:lvlJc w:val="left"/>
      <w:pPr>
        <w:ind w:left="6504" w:hanging="720"/>
      </w:pPr>
      <w:rPr>
        <w:rFonts w:hint="default"/>
        <w:lang w:val="en-US" w:eastAsia="en-US" w:bidi="ar-SA"/>
      </w:rPr>
    </w:lvl>
    <w:lvl w:ilvl="8" w:tplc="3BD2688E">
      <w:numFmt w:val="bullet"/>
      <w:lvlText w:val="•"/>
      <w:lvlJc w:val="left"/>
      <w:pPr>
        <w:ind w:left="7419" w:hanging="720"/>
      </w:pPr>
      <w:rPr>
        <w:rFonts w:hint="default"/>
        <w:lang w:val="en-US" w:eastAsia="en-US" w:bidi="ar-SA"/>
      </w:rPr>
    </w:lvl>
  </w:abstractNum>
  <w:num w:numId="1">
    <w:abstractNumId w:val="1"/>
  </w:num>
  <w:num w:numId="2">
    <w:abstractNumId w:val="0"/>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hdrShapeDefaults>
    <o:shapedefaults v:ext="edit" spidmax="3074"/>
    <o:shapelayout v:ext="edit">
      <o:idmap v:ext="edit" data="1"/>
    </o:shapelayout>
  </w:hdrShapeDefaults>
  <w:footnotePr>
    <w:footnote w:id="-1"/>
    <w:footnote w:id="0"/>
  </w:footnotePr>
  <w:endnotePr>
    <w:endnote w:id="-1"/>
    <w:endnote w:id="0"/>
  </w:endnotePr>
  <w:compat>
    <w:ulTrailSpace/>
    <w:shapeLayoutLikeWW8/>
  </w:compat>
  <w:rsids>
    <w:rsidRoot w:val="00647D07"/>
    <w:rsid w:val="0009432C"/>
    <w:rsid w:val="00614771"/>
    <w:rsid w:val="00647D0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647D07"/>
    <w:rPr>
      <w:rFonts w:ascii="Times New Roman" w:eastAsia="Times New Roman" w:hAnsi="Times New Roman" w:cs="Times New Roman"/>
    </w:rPr>
  </w:style>
  <w:style w:type="paragraph" w:styleId="Heading1">
    <w:name w:val="heading 1"/>
    <w:basedOn w:val="Normal"/>
    <w:uiPriority w:val="1"/>
    <w:qFormat/>
    <w:rsid w:val="00647D07"/>
    <w:pPr>
      <w:ind w:left="281"/>
      <w:outlineLvl w:val="0"/>
    </w:pPr>
    <w:rPr>
      <w:b/>
      <w:bCs/>
      <w:sz w:val="24"/>
      <w:szCs w:val="24"/>
    </w:rPr>
  </w:style>
  <w:style w:type="paragraph" w:styleId="Heading2">
    <w:name w:val="heading 2"/>
    <w:basedOn w:val="Normal"/>
    <w:uiPriority w:val="1"/>
    <w:qFormat/>
    <w:rsid w:val="00647D07"/>
    <w:pPr>
      <w:ind w:left="100"/>
      <w:outlineLvl w:val="1"/>
    </w:pPr>
    <w:rPr>
      <w:b/>
      <w:bCs/>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647D07"/>
    <w:rPr>
      <w:sz w:val="24"/>
      <w:szCs w:val="24"/>
    </w:rPr>
  </w:style>
  <w:style w:type="paragraph" w:styleId="ListParagraph">
    <w:name w:val="List Paragraph"/>
    <w:basedOn w:val="Normal"/>
    <w:uiPriority w:val="1"/>
    <w:qFormat/>
    <w:rsid w:val="00647D07"/>
    <w:pPr>
      <w:ind w:left="100"/>
      <w:jc w:val="both"/>
    </w:pPr>
  </w:style>
  <w:style w:type="paragraph" w:customStyle="1" w:styleId="TableParagraph">
    <w:name w:val="Table Paragraph"/>
    <w:basedOn w:val="Normal"/>
    <w:uiPriority w:val="1"/>
    <w:qFormat/>
    <w:rsid w:val="00647D07"/>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www.un.org/en/development/desa/population/publications/pdf/ageing/WPA2015_Highlights.pd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yperlink" Target="http://www.un.org/en/development/desa/population/publications/pdf/ageing/WPA2015_Highlights.pdf" TargetMode="External"/><Relationship Id="rId4" Type="http://schemas.openxmlformats.org/officeDocument/2006/relationships/webSettings" Target="webSettings.xml"/><Relationship Id="rId9" Type="http://schemas.openxmlformats.org/officeDocument/2006/relationships/hyperlink" Target="http://www.un.org/en/development/desa/population/publications/pdf/ageing/WPA2015_Highlight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7</Pages>
  <Words>2142</Words>
  <Characters>12211</Characters>
  <Application>Microsoft Office Word</Application>
  <DocSecurity>0</DocSecurity>
  <Lines>101</Lines>
  <Paragraphs>28</Paragraphs>
  <ScaleCrop>false</ScaleCrop>
  <Company/>
  <LinksUpToDate>false</LinksUpToDate>
  <CharactersWithSpaces>14325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STIKES</cp:lastModifiedBy>
  <cp:revision>2</cp:revision>
  <dcterms:created xsi:type="dcterms:W3CDTF">2022-10-10T02:11:00Z</dcterms:created>
  <dcterms:modified xsi:type="dcterms:W3CDTF">2022-10-10T02:11:00Z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2021-08-19T00:00:00Z</vt:filetime>
  </property>
  <property fmtid="{D5CDD505-2E9C-101B-9397-08002B2CF9AE}" pid="3" name="Creator">
    <vt:lpwstr>Microsoft® Word 2010</vt:lpwstr>
  </property>
  <property fmtid="{D5CDD505-2E9C-101B-9397-08002B2CF9AE}" pid="4" name="LastSaved">
    <vt:filetime>2022-10-10T00:00:00Z</vt:filetime>
  </property>
</Properties>
</file>